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939CC" w14:textId="77777777" w:rsidR="00182748" w:rsidRDefault="00A31A1A" w:rsidP="00AB48BF">
      <w:r>
        <w:rPr>
          <w:noProof/>
          <w:lang w:eastAsia="fr-FR"/>
        </w:rPr>
        <w:drawing>
          <wp:anchor distT="0" distB="0" distL="114300" distR="114300" simplePos="0" relativeHeight="251656704" behindDoc="0" locked="1" layoutInCell="1" allowOverlap="0" wp14:anchorId="60E51B78" wp14:editId="4EE907F9">
            <wp:simplePos x="0" y="0"/>
            <wp:positionH relativeFrom="page">
              <wp:posOffset>180340</wp:posOffset>
            </wp:positionH>
            <wp:positionV relativeFrom="page">
              <wp:posOffset>193040</wp:posOffset>
            </wp:positionV>
            <wp:extent cx="2545080" cy="1022350"/>
            <wp:effectExtent l="0" t="0" r="7620" b="6350"/>
            <wp:wrapNone/>
            <wp:docPr id="95"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5080"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BB2033" w14:textId="77777777" w:rsidR="00D7148A" w:rsidRDefault="00D7148A" w:rsidP="00737B95"/>
    <w:p w14:paraId="2CCF1D3E" w14:textId="4DE0C294" w:rsidR="00A31A1A" w:rsidRDefault="00FA0B09" w:rsidP="00737B95">
      <w:r w:rsidRPr="00C85953">
        <w:rPr>
          <w:noProof/>
          <w:lang w:eastAsia="fr-FR"/>
        </w:rPr>
        <mc:AlternateContent>
          <mc:Choice Requires="wps">
            <w:drawing>
              <wp:anchor distT="0" distB="0" distL="114300" distR="114300" simplePos="0" relativeHeight="251660800" behindDoc="0" locked="0" layoutInCell="1" allowOverlap="1" wp14:anchorId="02584E8E" wp14:editId="3B6228BE">
                <wp:simplePos x="0" y="0"/>
                <wp:positionH relativeFrom="column">
                  <wp:posOffset>5023485</wp:posOffset>
                </wp:positionH>
                <wp:positionV relativeFrom="paragraph">
                  <wp:posOffset>379095</wp:posOffset>
                </wp:positionV>
                <wp:extent cx="1704340" cy="269875"/>
                <wp:effectExtent l="0" t="0" r="10160" b="15875"/>
                <wp:wrapNone/>
                <wp:docPr id="17" name="Zone de texte 17"/>
                <wp:cNvGraphicFramePr/>
                <a:graphic xmlns:a="http://schemas.openxmlformats.org/drawingml/2006/main">
                  <a:graphicData uri="http://schemas.microsoft.com/office/word/2010/wordprocessingShape">
                    <wps:wsp>
                      <wps:cNvSpPr txBox="1"/>
                      <wps:spPr>
                        <a:xfrm>
                          <a:off x="0" y="0"/>
                          <a:ext cx="1704340" cy="269875"/>
                        </a:xfrm>
                        <a:prstGeom prst="rect">
                          <a:avLst/>
                        </a:prstGeom>
                        <a:solidFill>
                          <a:schemeClr val="bg1"/>
                        </a:solidFill>
                        <a:ln w="12700">
                          <a:solidFill>
                            <a:srgbClr val="009FE3"/>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BCF7D6C" w14:textId="5F1D7FBD" w:rsidR="00BB16B1" w:rsidRPr="00C85953" w:rsidRDefault="00FA0B09" w:rsidP="00C85953">
                            <w:pPr>
                              <w:pStyle w:val="INTRO2TITRE-Datedelanote"/>
                            </w:pPr>
                            <w:r>
                              <w:t>Mai 2026</w:t>
                            </w:r>
                          </w:p>
                        </w:txbxContent>
                      </wps:txbx>
                      <wps:bodyPr rot="0" spcFirstLastPara="0" vertOverflow="overflow" horzOverflow="overflow" vert="horz" wrap="square" lIns="9144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84E8E" id="_x0000_t202" coordsize="21600,21600" o:spt="202" path="m,l,21600r21600,l21600,xe">
                <v:stroke joinstyle="miter"/>
                <v:path gradientshapeok="t" o:connecttype="rect"/>
              </v:shapetype>
              <v:shape id="Zone de texte 17" o:spid="_x0000_s1026" type="#_x0000_t202" style="position:absolute;left:0;text-align:left;margin-left:395.55pt;margin-top:29.85pt;width:134.2pt;height:2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" fillcolor="white [3212]" strokecolor="#009fe3" strokeweight="1pt">
                <v:textbox inset=",,1mm">
                  <w:txbxContent>
                    <w:p w14:paraId="3BCF7D6C" w14:textId="5F1D7FBD" w:rsidR="00BB16B1" w:rsidRPr="00C85953" w:rsidRDefault="00FA0B09" w:rsidP="00C85953">
                      <w:pPr>
                        <w:pStyle w:val="INTRO2TITRE-Datedelanote"/>
                      </w:pPr>
                      <w:r>
                        <w:t>Mai 2026</w:t>
                      </w:r>
                    </w:p>
                  </w:txbxContent>
                </v:textbox>
              </v:shape>
            </w:pict>
          </mc:Fallback>
        </mc:AlternateContent>
      </w:r>
    </w:p>
    <w:p w14:paraId="20A1AFC3" w14:textId="77777777" w:rsidR="00D7148A" w:rsidRDefault="00D7148A" w:rsidP="0062631C">
      <w:pPr>
        <w:pStyle w:val="INTRO1TTE-Emetteur2structure"/>
        <w:sectPr w:rsidR="00D7148A" w:rsidSect="00955C98">
          <w:type w:val="continuous"/>
          <w:pgSz w:w="11906" w:h="16838"/>
          <w:pgMar w:top="765" w:right="709" w:bottom="765" w:left="709" w:header="709" w:footer="709" w:gutter="0"/>
          <w:cols w:space="708"/>
          <w:titlePg/>
          <w:docGrid w:linePitch="360"/>
        </w:sectPr>
      </w:pPr>
    </w:p>
    <w:p w14:paraId="4BADDB79" w14:textId="5E71C6B4" w:rsidR="00D7148A" w:rsidRDefault="00D7148A" w:rsidP="00DF79EB">
      <w:pPr>
        <w:pStyle w:val="INTRO1TTE-Destinataires2listedesnoms"/>
      </w:pPr>
    </w:p>
    <w:p w14:paraId="67C98DF1" w14:textId="77777777" w:rsidR="00DF79EB" w:rsidRDefault="00DF79EB" w:rsidP="00DF79EB">
      <w:pPr>
        <w:pStyle w:val="INTRO1TTE-Destinataires2listedesnoms"/>
        <w:sectPr w:rsidR="00DF79EB" w:rsidSect="00D7148A">
          <w:type w:val="continuous"/>
          <w:pgSz w:w="11906" w:h="16838"/>
          <w:pgMar w:top="765" w:right="709" w:bottom="765" w:left="709" w:header="709" w:footer="709" w:gutter="0"/>
          <w:cols w:num="2" w:space="282"/>
          <w:docGrid w:linePitch="360"/>
        </w:sectPr>
      </w:pPr>
    </w:p>
    <w:p w14:paraId="3A57405A" w14:textId="3EBE1A89" w:rsidR="00252106" w:rsidRPr="00685C2E" w:rsidRDefault="00AE4D16" w:rsidP="0092705E">
      <w:pPr>
        <w:pStyle w:val="INTRO2TITRE-Titredelanote"/>
        <w:spacing w:before="0" w:after="0" w:line="240" w:lineRule="auto"/>
        <w:rPr>
          <w:noProof/>
        </w:rPr>
      </w:pPr>
      <w:bookmarkStart w:id="0" w:name="_Toc27041863"/>
      <w:r>
        <w:rPr>
          <w:b/>
          <w:noProof/>
        </w:rPr>
        <w:t>Dispositif Living Lab</w:t>
      </w:r>
      <w:r>
        <w:rPr>
          <w:b/>
          <w:noProof/>
        </w:rPr>
        <w:br/>
      </w:r>
      <w:r w:rsidR="001B2859">
        <w:rPr>
          <w:b/>
          <w:i/>
          <w:iCs/>
          <w:noProof/>
        </w:rPr>
        <w:t>Définition des rôles clefs</w:t>
      </w:r>
    </w:p>
    <w:bookmarkEnd w:id="0"/>
    <w:p w14:paraId="404C8274" w14:textId="4DB81553" w:rsidR="00101439" w:rsidRPr="00C85953" w:rsidRDefault="001B2859" w:rsidP="00402CF3">
      <w:pPr>
        <w:pStyle w:val="INTRO3SYNTHESE-Titre1"/>
        <w:pBdr>
          <w:bottom w:val="single" w:sz="4" w:space="3" w:color="auto"/>
        </w:pBdr>
        <w:tabs>
          <w:tab w:val="left" w:pos="7280"/>
        </w:tabs>
      </w:pPr>
      <w:r>
        <w:t>DEMANDEUR</w:t>
      </w:r>
      <w:r w:rsidR="00402CF3">
        <w:tab/>
        <w:t xml:space="preserve"> </w:t>
      </w:r>
    </w:p>
    <w:p w14:paraId="188553F4" w14:textId="625B07E8" w:rsidR="0092705E" w:rsidRDefault="0092705E" w:rsidP="0092705E">
      <w:pPr>
        <w:spacing w:after="0" w:line="240" w:lineRule="auto"/>
        <w:rPr>
          <w:rFonts w:cstheme="minorHAnsi"/>
        </w:rPr>
      </w:pPr>
      <w:bookmarkStart w:id="1" w:name="_Toc27138936"/>
      <w:bookmarkStart w:id="2" w:name="_Toc27138988"/>
    </w:p>
    <w:p w14:paraId="2CF9A024" w14:textId="556A30ED" w:rsidR="00622B1D" w:rsidRPr="00622B1D" w:rsidRDefault="00622B1D" w:rsidP="00622B1D">
      <w:pPr>
        <w:pStyle w:val="Paragraphedeliste"/>
        <w:numPr>
          <w:ilvl w:val="0"/>
          <w:numId w:val="42"/>
        </w:numPr>
      </w:pPr>
      <w:r>
        <w:t xml:space="preserve">Le </w:t>
      </w:r>
      <w:r w:rsidRPr="00622B1D">
        <w:t>demandeur est l’acteur à l’origine de la</w:t>
      </w:r>
      <w:r>
        <w:t xml:space="preserve"> problématique posée dans le cadre du</w:t>
      </w:r>
      <w:r w:rsidRPr="00622B1D">
        <w:t xml:space="preserve"> Living Lab. Il identifie et exprime un besoin, un défi ou un problème complexe à résoudre, généralement en lien avec les transitions environnementales, sociétales. Ce besoin constitue le point de départ du dispositif et oriente la définition de la problématique qui sera explorée collectivement.</w:t>
      </w:r>
    </w:p>
    <w:p w14:paraId="5DFC80E9" w14:textId="77777777" w:rsidR="00622B1D" w:rsidRDefault="00622B1D" w:rsidP="00622B1D">
      <w:pPr>
        <w:pStyle w:val="Paragraphedeliste"/>
        <w:numPr>
          <w:ilvl w:val="0"/>
          <w:numId w:val="42"/>
        </w:numPr>
      </w:pPr>
      <w:r w:rsidRPr="00622B1D">
        <w:t xml:space="preserve">Le demandeur peut être une collectivité territoriale, une entreprise, une association, un collectif citoyen ou </w:t>
      </w:r>
      <w:r>
        <w:t>l’université.</w:t>
      </w:r>
      <w:r w:rsidRPr="00622B1D">
        <w:t xml:space="preserve"> En formulant un enjeu concret ancré dans les réalités du terrain, il contribue à garantir la pertinence des expérimentations conduites dans le Living Lab.</w:t>
      </w:r>
    </w:p>
    <w:p w14:paraId="1EEA08A7" w14:textId="22B5887C" w:rsidR="00622B1D" w:rsidRDefault="00622B1D" w:rsidP="00622B1D">
      <w:pPr>
        <w:pStyle w:val="Paragraphedeliste"/>
        <w:numPr>
          <w:ilvl w:val="0"/>
          <w:numId w:val="42"/>
        </w:numPr>
      </w:pPr>
      <w:r w:rsidRPr="00622B1D">
        <w:t>Au-delà de l’expression du besoin, le demandeur participe à la co-construction des objectifs, à l’identification des conditions d’expérimentation et à l’évaluation des résultats. Il apporte sa connaissance des usages, des contraintes opérationnelles et des impacts attendus, afin de favoriser le développement de solutions adaptées aux contextes réels</w:t>
      </w:r>
      <w:r>
        <w:t xml:space="preserve"> avec ses usagers.</w:t>
      </w:r>
    </w:p>
    <w:p w14:paraId="7CC9C0AE" w14:textId="77777777" w:rsidR="00622B1D" w:rsidRDefault="00622B1D" w:rsidP="00622B1D">
      <w:pPr>
        <w:pStyle w:val="Paragraphedeliste"/>
        <w:numPr>
          <w:ilvl w:val="0"/>
          <w:numId w:val="42"/>
        </w:numPr>
      </w:pPr>
      <w:r w:rsidRPr="00622B1D">
        <w:t>Le demandeur est ainsi le garant de la pertinence du problème traité et le bénéficiaire principal du service rendu par le Living Lab.</w:t>
      </w:r>
    </w:p>
    <w:p w14:paraId="135AAC0A" w14:textId="7D6DEA7D" w:rsidR="00622B1D" w:rsidRPr="00622B1D" w:rsidRDefault="00622B1D" w:rsidP="00622B1D">
      <w:pPr>
        <w:pStyle w:val="Paragraphedeliste"/>
        <w:numPr>
          <w:ilvl w:val="0"/>
          <w:numId w:val="42"/>
        </w:numPr>
      </w:pPr>
      <w:r w:rsidRPr="00622B1D">
        <w:t xml:space="preserve">En retour, le Living </w:t>
      </w:r>
      <w:proofErr w:type="spellStart"/>
      <w:r w:rsidRPr="00622B1D">
        <w:t>Lab</w:t>
      </w:r>
      <w:proofErr w:type="spellEnd"/>
      <w:r w:rsidRPr="00622B1D">
        <w:t xml:space="preserve"> lui offre un cadre structuré de recherche, d’innovation ouverte et d’expérimentation en conditions réelles. Il bénéficie ainsi de la mobilisation de communautés académiques, étudiantes et socio-économiques, de méthodologies scientifiques interdisciplinaires, ainsi que de dispositifs de </w:t>
      </w:r>
      <w:proofErr w:type="spellStart"/>
      <w:r w:rsidRPr="00622B1D">
        <w:t>co-création</w:t>
      </w:r>
      <w:proofErr w:type="spellEnd"/>
      <w:r w:rsidRPr="00622B1D">
        <w:t xml:space="preserve"> permettant d’éclairer la décision, d’accélérer l’innovation et de favoriser le passage à l’échelle des solutions développées.</w:t>
      </w:r>
    </w:p>
    <w:p w14:paraId="538D4D62" w14:textId="6EDE8B81" w:rsidR="00622B1D" w:rsidRPr="00622B1D" w:rsidRDefault="00622B1D" w:rsidP="00622B1D">
      <w:pPr>
        <w:spacing w:after="0" w:line="240" w:lineRule="auto"/>
        <w:rPr>
          <w:rFonts w:cstheme="minorHAnsi"/>
          <w:b/>
          <w:bCs/>
        </w:rPr>
      </w:pPr>
      <w:r>
        <w:rPr>
          <w:rFonts w:cstheme="minorHAnsi"/>
          <w:b/>
          <w:bCs/>
        </w:rPr>
        <w:t xml:space="preserve">Le demandeur est </w:t>
      </w:r>
      <w:r w:rsidRPr="00622B1D">
        <w:rPr>
          <w:rFonts w:cstheme="minorHAnsi"/>
          <w:b/>
          <w:bCs/>
        </w:rPr>
        <w:t xml:space="preserve">à l'origine d'un besoin ou d'un défi complexe lié aux transitions. Il exprime une problématique à résoudre, contribue à sa définition et s'engage dans la démarche de co-construction du Living </w:t>
      </w:r>
      <w:proofErr w:type="spellStart"/>
      <w:r w:rsidRPr="00622B1D">
        <w:rPr>
          <w:rFonts w:cstheme="minorHAnsi"/>
          <w:b/>
          <w:bCs/>
        </w:rPr>
        <w:t>Lab</w:t>
      </w:r>
      <w:proofErr w:type="spellEnd"/>
      <w:r w:rsidRPr="00622B1D">
        <w:rPr>
          <w:rFonts w:cstheme="minorHAnsi"/>
          <w:b/>
          <w:bCs/>
        </w:rPr>
        <w:t xml:space="preserve"> afin d'expérimenter, avec l'université et ses partenaires, des solutions innovantes en conditions réelles.</w:t>
      </w:r>
    </w:p>
    <w:p w14:paraId="20BFFDE6" w14:textId="77777777" w:rsidR="00622B1D" w:rsidRPr="00622B1D" w:rsidRDefault="00622B1D" w:rsidP="00622B1D">
      <w:pPr>
        <w:numPr>
          <w:ilvl w:val="0"/>
          <w:numId w:val="40"/>
        </w:numPr>
        <w:spacing w:after="0" w:line="240" w:lineRule="auto"/>
        <w:rPr>
          <w:rFonts w:cstheme="minorHAnsi"/>
        </w:rPr>
      </w:pPr>
      <w:r w:rsidRPr="00622B1D">
        <w:rPr>
          <w:rFonts w:cstheme="minorHAnsi"/>
        </w:rPr>
        <w:t xml:space="preserve">Identifier et formaliser un besoin ou un problème complexe à résoudre. </w:t>
      </w:r>
    </w:p>
    <w:p w14:paraId="007C1156" w14:textId="77777777" w:rsidR="00622B1D" w:rsidRPr="00622B1D" w:rsidRDefault="00622B1D" w:rsidP="00622B1D">
      <w:pPr>
        <w:numPr>
          <w:ilvl w:val="0"/>
          <w:numId w:val="40"/>
        </w:numPr>
        <w:spacing w:after="0" w:line="240" w:lineRule="auto"/>
        <w:rPr>
          <w:rFonts w:cstheme="minorHAnsi"/>
        </w:rPr>
      </w:pPr>
      <w:r w:rsidRPr="00622B1D">
        <w:rPr>
          <w:rFonts w:cstheme="minorHAnsi"/>
        </w:rPr>
        <w:t xml:space="preserve">Porter les enjeux d'usage et les objectifs recherchés. </w:t>
      </w:r>
    </w:p>
    <w:p w14:paraId="32B1CD3C" w14:textId="0431CAA8" w:rsidR="00622B1D" w:rsidRPr="00622B1D" w:rsidRDefault="00622B1D" w:rsidP="00622B1D">
      <w:pPr>
        <w:numPr>
          <w:ilvl w:val="0"/>
          <w:numId w:val="40"/>
        </w:numPr>
        <w:spacing w:after="0" w:line="240" w:lineRule="auto"/>
        <w:rPr>
          <w:rFonts w:cstheme="minorHAnsi"/>
        </w:rPr>
      </w:pPr>
      <w:r w:rsidRPr="00622B1D">
        <w:rPr>
          <w:rFonts w:cstheme="minorHAnsi"/>
        </w:rPr>
        <w:t>Participer à la co-construction des expérimentations</w:t>
      </w:r>
      <w:r>
        <w:rPr>
          <w:rFonts w:cstheme="minorHAnsi"/>
        </w:rPr>
        <w:t>.</w:t>
      </w:r>
      <w:r w:rsidRPr="00622B1D">
        <w:rPr>
          <w:rFonts w:cstheme="minorHAnsi"/>
        </w:rPr>
        <w:t xml:space="preserve"> </w:t>
      </w:r>
    </w:p>
    <w:p w14:paraId="6A1B4B17" w14:textId="77777777" w:rsidR="00622B1D" w:rsidRPr="00622B1D" w:rsidRDefault="00622B1D" w:rsidP="00622B1D">
      <w:pPr>
        <w:numPr>
          <w:ilvl w:val="0"/>
          <w:numId w:val="40"/>
        </w:numPr>
        <w:spacing w:after="0" w:line="240" w:lineRule="auto"/>
        <w:rPr>
          <w:rFonts w:cstheme="minorHAnsi"/>
        </w:rPr>
      </w:pPr>
      <w:r w:rsidRPr="00622B1D">
        <w:rPr>
          <w:rFonts w:cstheme="minorHAnsi"/>
        </w:rPr>
        <w:t xml:space="preserve">Mettre à disposition, le cas échéant, des terrains, données ou contextes d'expérimentation. </w:t>
      </w:r>
    </w:p>
    <w:p w14:paraId="341CA3F6" w14:textId="77777777" w:rsidR="00622B1D" w:rsidRDefault="00622B1D" w:rsidP="00622B1D">
      <w:pPr>
        <w:numPr>
          <w:ilvl w:val="0"/>
          <w:numId w:val="40"/>
        </w:numPr>
        <w:spacing w:after="0" w:line="240" w:lineRule="auto"/>
        <w:rPr>
          <w:rFonts w:cstheme="minorHAnsi"/>
        </w:rPr>
      </w:pPr>
      <w:r w:rsidRPr="00622B1D">
        <w:rPr>
          <w:rFonts w:cstheme="minorHAnsi"/>
        </w:rPr>
        <w:t xml:space="preserve">Bénéficier des résultats produits par la communauté du Living </w:t>
      </w:r>
      <w:proofErr w:type="spellStart"/>
      <w:r w:rsidRPr="00622B1D">
        <w:rPr>
          <w:rFonts w:cstheme="minorHAnsi"/>
        </w:rPr>
        <w:t>Lab</w:t>
      </w:r>
      <w:proofErr w:type="spellEnd"/>
      <w:r w:rsidRPr="00622B1D">
        <w:rPr>
          <w:rFonts w:cstheme="minorHAnsi"/>
        </w:rPr>
        <w:t xml:space="preserve"> pour éclairer l'action et la décision. </w:t>
      </w:r>
    </w:p>
    <w:p w14:paraId="57E3E359" w14:textId="20222605" w:rsidR="00622B1D" w:rsidRPr="00622B1D" w:rsidRDefault="00622B1D" w:rsidP="00622B1D">
      <w:pPr>
        <w:numPr>
          <w:ilvl w:val="0"/>
          <w:numId w:val="40"/>
        </w:numPr>
        <w:spacing w:after="0" w:line="240" w:lineRule="auto"/>
        <w:rPr>
          <w:rFonts w:cstheme="minorHAnsi"/>
        </w:rPr>
      </w:pPr>
      <w:r>
        <w:rPr>
          <w:rFonts w:cstheme="minorHAnsi"/>
        </w:rPr>
        <w:t xml:space="preserve">S’impliquer financièrement et en temps sur le suivi du Living </w:t>
      </w:r>
      <w:proofErr w:type="spellStart"/>
      <w:r>
        <w:rPr>
          <w:rFonts w:cstheme="minorHAnsi"/>
        </w:rPr>
        <w:t>Lab</w:t>
      </w:r>
      <w:proofErr w:type="spellEnd"/>
      <w:r>
        <w:rPr>
          <w:rFonts w:cstheme="minorHAnsi"/>
        </w:rPr>
        <w:t xml:space="preserve"> et de ses projets.</w:t>
      </w:r>
    </w:p>
    <w:p w14:paraId="093BAE81" w14:textId="77777777" w:rsidR="00622B1D" w:rsidRDefault="00622B1D" w:rsidP="00AE4D16"/>
    <w:p w14:paraId="0FD14B6B" w14:textId="77777777" w:rsidR="00622B1D" w:rsidRDefault="00622B1D" w:rsidP="00AC0BF0">
      <w:pPr>
        <w:spacing w:after="0" w:line="240" w:lineRule="auto"/>
        <w:rPr>
          <w:rFonts w:cstheme="minorHAnsi"/>
        </w:rPr>
      </w:pPr>
    </w:p>
    <w:p w14:paraId="344BDFC7" w14:textId="65990013" w:rsidR="001B2859" w:rsidRPr="00C85953" w:rsidRDefault="001B2859" w:rsidP="001B2859">
      <w:pPr>
        <w:pStyle w:val="INTRO3SYNTHESE-Titre1"/>
        <w:pBdr>
          <w:bottom w:val="single" w:sz="4" w:space="3" w:color="auto"/>
        </w:pBdr>
        <w:tabs>
          <w:tab w:val="left" w:pos="7280"/>
        </w:tabs>
      </w:pPr>
      <w:r>
        <w:lastRenderedPageBreak/>
        <w:t>PORTEUR (et Co-porteur)</w:t>
      </w:r>
      <w:r>
        <w:tab/>
        <w:t xml:space="preserve"> </w:t>
      </w:r>
    </w:p>
    <w:p w14:paraId="5DD4B008" w14:textId="77777777" w:rsidR="001B2859" w:rsidRDefault="001B2859" w:rsidP="001B2859">
      <w:pPr>
        <w:spacing w:after="0" w:line="240" w:lineRule="auto"/>
        <w:rPr>
          <w:rFonts w:cstheme="minorHAnsi"/>
        </w:rPr>
      </w:pPr>
    </w:p>
    <w:p w14:paraId="7D5315CB" w14:textId="77777777" w:rsidR="00622B1D" w:rsidRPr="00622B1D" w:rsidRDefault="00622B1D" w:rsidP="00647652">
      <w:pPr>
        <w:pStyle w:val="Paragraphedeliste"/>
        <w:numPr>
          <w:ilvl w:val="0"/>
          <w:numId w:val="43"/>
        </w:numPr>
        <w:spacing w:after="0"/>
        <w:rPr>
          <w:rFonts w:cs="Arial"/>
        </w:rPr>
      </w:pPr>
      <w:r w:rsidRPr="00622B1D">
        <w:rPr>
          <w:rFonts w:cs="Arial"/>
        </w:rPr>
        <w:t>Le porteur est l'acteur qui assure le pilotage stratégique et la cohérence globale du Living Lab. Positionné au cœur de la problématique traitée, il fédère les parties prenantes autour d'une ambition commune et veille à l'alignement des expérimentations avec les objectifs du dispositif.</w:t>
      </w:r>
    </w:p>
    <w:p w14:paraId="77780D18" w14:textId="77777777" w:rsidR="00622B1D" w:rsidRPr="00622B1D" w:rsidRDefault="00622B1D" w:rsidP="00647652">
      <w:pPr>
        <w:pStyle w:val="Paragraphedeliste"/>
        <w:numPr>
          <w:ilvl w:val="0"/>
          <w:numId w:val="43"/>
        </w:numPr>
        <w:spacing w:after="0"/>
        <w:rPr>
          <w:rFonts w:cs="Arial"/>
        </w:rPr>
      </w:pPr>
      <w:r w:rsidRPr="00622B1D">
        <w:rPr>
          <w:rFonts w:cs="Arial"/>
        </w:rPr>
        <w:t xml:space="preserve">Le porteur peut être issu de l'université de Bordeaux ou d'une structure partenaire. Lorsque la nature du sujet le justifie, le Living </w:t>
      </w:r>
      <w:proofErr w:type="spellStart"/>
      <w:r w:rsidRPr="00622B1D">
        <w:rPr>
          <w:rFonts w:cs="Arial"/>
        </w:rPr>
        <w:t>Lab</w:t>
      </w:r>
      <w:proofErr w:type="spellEnd"/>
      <w:r w:rsidRPr="00622B1D">
        <w:rPr>
          <w:rFonts w:cs="Arial"/>
        </w:rPr>
        <w:t xml:space="preserve"> peut reposer sur un </w:t>
      </w:r>
      <w:proofErr w:type="spellStart"/>
      <w:r w:rsidRPr="00622B1D">
        <w:rPr>
          <w:rFonts w:cs="Arial"/>
        </w:rPr>
        <w:t>co</w:t>
      </w:r>
      <w:proofErr w:type="spellEnd"/>
      <w:r w:rsidRPr="00622B1D">
        <w:rPr>
          <w:rFonts w:cs="Arial"/>
        </w:rPr>
        <w:t>-portage associant plusieurs acteurs afin de croiser les expertises académiques, opérationnelles et territoriales.</w:t>
      </w:r>
    </w:p>
    <w:p w14:paraId="539B57C4" w14:textId="77777777" w:rsidR="00622B1D" w:rsidRPr="00622B1D" w:rsidRDefault="00622B1D" w:rsidP="00647652">
      <w:pPr>
        <w:pStyle w:val="Paragraphedeliste"/>
        <w:numPr>
          <w:ilvl w:val="0"/>
          <w:numId w:val="43"/>
        </w:numPr>
        <w:spacing w:after="0"/>
        <w:rPr>
          <w:rFonts w:cs="Arial"/>
        </w:rPr>
      </w:pPr>
      <w:r w:rsidRPr="00622B1D">
        <w:rPr>
          <w:rFonts w:cs="Arial"/>
        </w:rPr>
        <w:t>Le porteur joue un rôle d'agrégateur de communauté. Il favorise la mise en relation des chercheurs, étudiants, partenaires socio-économiques, collectivités, associations et citoyens autour de problématiques partagées. Il contribue à faire émerger de nouveaux projets, à identifier des opportunités de financement et à développer les partenariats nécessaires à la pérennité du Living Lab.</w:t>
      </w:r>
    </w:p>
    <w:p w14:paraId="0982D266" w14:textId="77777777" w:rsidR="00622B1D" w:rsidRPr="00622B1D" w:rsidRDefault="00622B1D" w:rsidP="00647652">
      <w:pPr>
        <w:pStyle w:val="Paragraphedeliste"/>
        <w:numPr>
          <w:ilvl w:val="0"/>
          <w:numId w:val="43"/>
        </w:numPr>
        <w:spacing w:after="0"/>
        <w:rPr>
          <w:rFonts w:cs="Arial"/>
        </w:rPr>
      </w:pPr>
      <w:r w:rsidRPr="00622B1D">
        <w:rPr>
          <w:rFonts w:cs="Arial"/>
        </w:rPr>
        <w:t>Garant de la vision d'ensemble, il veille à la cohérence entre les besoins exprimés par le demandeur, les objectifs scientifiques, les attentes des partenaires et les ambitions stratégiques du Living Lab. Il participe également au rayonnement du dispositif et à son inscription dans les réseaux académiques, institutionnels et socio-économiques.</w:t>
      </w:r>
    </w:p>
    <w:p w14:paraId="0F3223EC" w14:textId="77777777" w:rsidR="00647652" w:rsidRDefault="00647652" w:rsidP="00647652">
      <w:pPr>
        <w:spacing w:after="0"/>
        <w:rPr>
          <w:rFonts w:cs="Arial"/>
          <w:b/>
          <w:bCs/>
        </w:rPr>
      </w:pPr>
    </w:p>
    <w:p w14:paraId="7ACE3E83" w14:textId="218F0B26" w:rsidR="00622B1D" w:rsidRPr="00622B1D" w:rsidRDefault="00647652" w:rsidP="00647652">
      <w:pPr>
        <w:spacing w:after="0"/>
        <w:rPr>
          <w:rFonts w:cs="Arial"/>
        </w:rPr>
      </w:pPr>
      <w:r>
        <w:rPr>
          <w:rFonts w:cs="Arial"/>
          <w:b/>
          <w:bCs/>
        </w:rPr>
        <w:t xml:space="preserve">Principales missions : </w:t>
      </w:r>
    </w:p>
    <w:p w14:paraId="55410EEA" w14:textId="77777777" w:rsidR="00622B1D" w:rsidRPr="00622B1D" w:rsidRDefault="00622B1D" w:rsidP="00647652">
      <w:pPr>
        <w:numPr>
          <w:ilvl w:val="0"/>
          <w:numId w:val="41"/>
        </w:numPr>
        <w:spacing w:after="0"/>
        <w:rPr>
          <w:rFonts w:cs="Arial"/>
        </w:rPr>
      </w:pPr>
      <w:r w:rsidRPr="00622B1D">
        <w:rPr>
          <w:rFonts w:cs="Arial"/>
        </w:rPr>
        <w:t xml:space="preserve">Définir et porter la vision stratégique du Living </w:t>
      </w:r>
      <w:proofErr w:type="spellStart"/>
      <w:r w:rsidRPr="00622B1D">
        <w:rPr>
          <w:rFonts w:cs="Arial"/>
        </w:rPr>
        <w:t>Lab</w:t>
      </w:r>
      <w:proofErr w:type="spellEnd"/>
      <w:r w:rsidRPr="00622B1D">
        <w:rPr>
          <w:rFonts w:cs="Arial"/>
        </w:rPr>
        <w:t xml:space="preserve"> ;</w:t>
      </w:r>
    </w:p>
    <w:p w14:paraId="3BE6136E" w14:textId="77777777" w:rsidR="00622B1D" w:rsidRPr="00622B1D" w:rsidRDefault="00622B1D" w:rsidP="00647652">
      <w:pPr>
        <w:numPr>
          <w:ilvl w:val="0"/>
          <w:numId w:val="41"/>
        </w:numPr>
        <w:spacing w:after="0"/>
        <w:rPr>
          <w:rFonts w:cs="Arial"/>
        </w:rPr>
      </w:pPr>
      <w:r w:rsidRPr="00622B1D">
        <w:rPr>
          <w:rFonts w:cs="Arial"/>
        </w:rPr>
        <w:t>Assurer l'alignement des projets avec les objectifs et la feuille de route du dispositif ;</w:t>
      </w:r>
    </w:p>
    <w:p w14:paraId="0484366F" w14:textId="77777777" w:rsidR="00622B1D" w:rsidRPr="00622B1D" w:rsidRDefault="00622B1D" w:rsidP="00647652">
      <w:pPr>
        <w:numPr>
          <w:ilvl w:val="0"/>
          <w:numId w:val="41"/>
        </w:numPr>
        <w:spacing w:after="0"/>
        <w:rPr>
          <w:rFonts w:cs="Arial"/>
        </w:rPr>
      </w:pPr>
      <w:r w:rsidRPr="00622B1D">
        <w:rPr>
          <w:rFonts w:cs="Arial"/>
        </w:rPr>
        <w:t>Fédérer et élargir la communauté d'acteurs ;</w:t>
      </w:r>
    </w:p>
    <w:p w14:paraId="5F290123" w14:textId="77777777" w:rsidR="00622B1D" w:rsidRPr="00622B1D" w:rsidRDefault="00622B1D" w:rsidP="00647652">
      <w:pPr>
        <w:numPr>
          <w:ilvl w:val="0"/>
          <w:numId w:val="41"/>
        </w:numPr>
        <w:spacing w:after="0"/>
        <w:rPr>
          <w:rFonts w:cs="Arial"/>
        </w:rPr>
      </w:pPr>
      <w:r w:rsidRPr="00622B1D">
        <w:rPr>
          <w:rFonts w:cs="Arial"/>
        </w:rPr>
        <w:t>Faciliter les liens entre recherche, formation, innovation et partenaires ;</w:t>
      </w:r>
    </w:p>
    <w:p w14:paraId="431D7A20" w14:textId="77777777" w:rsidR="00622B1D" w:rsidRPr="00622B1D" w:rsidRDefault="00622B1D" w:rsidP="00647652">
      <w:pPr>
        <w:numPr>
          <w:ilvl w:val="0"/>
          <w:numId w:val="41"/>
        </w:numPr>
        <w:spacing w:after="0"/>
        <w:rPr>
          <w:rFonts w:cs="Arial"/>
        </w:rPr>
      </w:pPr>
      <w:r w:rsidRPr="00622B1D">
        <w:rPr>
          <w:rFonts w:cs="Arial"/>
        </w:rPr>
        <w:t>Contribuer à l'identification de financements et d'opportunités de développement ;</w:t>
      </w:r>
    </w:p>
    <w:p w14:paraId="5CE2F25E" w14:textId="77777777" w:rsidR="00622B1D" w:rsidRPr="00622B1D" w:rsidRDefault="00622B1D" w:rsidP="00647652">
      <w:pPr>
        <w:numPr>
          <w:ilvl w:val="0"/>
          <w:numId w:val="41"/>
        </w:numPr>
        <w:spacing w:after="0"/>
        <w:rPr>
          <w:rFonts w:cs="Arial"/>
        </w:rPr>
      </w:pPr>
      <w:r w:rsidRPr="00622B1D">
        <w:rPr>
          <w:rFonts w:cs="Arial"/>
        </w:rPr>
        <w:t xml:space="preserve">Représenter le Living </w:t>
      </w:r>
      <w:proofErr w:type="spellStart"/>
      <w:r w:rsidRPr="00622B1D">
        <w:rPr>
          <w:rFonts w:cs="Arial"/>
        </w:rPr>
        <w:t>Lab</w:t>
      </w:r>
      <w:proofErr w:type="spellEnd"/>
      <w:r w:rsidRPr="00622B1D">
        <w:rPr>
          <w:rFonts w:cs="Arial"/>
        </w:rPr>
        <w:t xml:space="preserve"> auprès des instances de gouvernance et des partenaires ;</w:t>
      </w:r>
    </w:p>
    <w:p w14:paraId="0978EAB3" w14:textId="77777777" w:rsidR="00622B1D" w:rsidRPr="00622B1D" w:rsidRDefault="00622B1D" w:rsidP="00647652">
      <w:pPr>
        <w:numPr>
          <w:ilvl w:val="0"/>
          <w:numId w:val="41"/>
        </w:numPr>
        <w:spacing w:after="0"/>
        <w:rPr>
          <w:rFonts w:cs="Arial"/>
        </w:rPr>
      </w:pPr>
      <w:r w:rsidRPr="00622B1D">
        <w:rPr>
          <w:rFonts w:cs="Arial"/>
        </w:rPr>
        <w:t>Garantir la cohérence globale et la qualité des expérimentations conduites.</w:t>
      </w:r>
    </w:p>
    <w:p w14:paraId="1A0F61AA" w14:textId="77777777" w:rsidR="001B2859" w:rsidRDefault="001B2859" w:rsidP="00647652">
      <w:pPr>
        <w:spacing w:after="0"/>
      </w:pPr>
    </w:p>
    <w:p w14:paraId="23CAB82C" w14:textId="77777777" w:rsidR="00622B1D" w:rsidRDefault="00622B1D" w:rsidP="00647652">
      <w:pPr>
        <w:spacing w:after="0"/>
      </w:pPr>
      <w:r>
        <w:t>Le porteur ou référent s</w:t>
      </w:r>
      <w:r w:rsidR="001B2859">
        <w:t>cientifique </w:t>
      </w:r>
      <w:r>
        <w:t xml:space="preserve">a lui pour mission de </w:t>
      </w:r>
      <w:r w:rsidR="001B2859">
        <w:t>renforcer la coopération scientifique dans</w:t>
      </w:r>
      <w:r>
        <w:t xml:space="preserve"> le cadre des échanges avec les opérationnels.</w:t>
      </w:r>
    </w:p>
    <w:p w14:paraId="02D6C918" w14:textId="71C1D689" w:rsidR="00647652" w:rsidRPr="00647652" w:rsidRDefault="00622B1D" w:rsidP="00647652">
      <w:pPr>
        <w:spacing w:after="0"/>
        <w:rPr>
          <w:rFonts w:cs="Arial"/>
          <w:i/>
        </w:rPr>
      </w:pPr>
      <w:r>
        <w:t>Il est g</w:t>
      </w:r>
      <w:r w:rsidRPr="00622B1D">
        <w:rPr>
          <w:rFonts w:cs="Arial"/>
        </w:rPr>
        <w:t>arant de l’alignement et de la cohérence scientifique du projet en lien avec la feuille de route</w:t>
      </w:r>
      <w:r>
        <w:rPr>
          <w:rFonts w:cs="Arial"/>
        </w:rPr>
        <w:t xml:space="preserve"> et travailler avec le chef de projet pour sourcer de projets et créer du lien avec les communautés scientifiques mais également avec les partenaires et entreprises</w:t>
      </w:r>
      <w:r w:rsidR="00647652">
        <w:rPr>
          <w:rFonts w:cs="Arial"/>
          <w:i/>
        </w:rPr>
        <w:t>.</w:t>
      </w:r>
    </w:p>
    <w:p w14:paraId="672ABAC8" w14:textId="77777777" w:rsidR="001B2859" w:rsidRDefault="001B2859" w:rsidP="001B2859"/>
    <w:p w14:paraId="49EA11F1" w14:textId="3C17F9DC" w:rsidR="001B2859" w:rsidRPr="00C85953" w:rsidRDefault="001B2859" w:rsidP="001B2859">
      <w:pPr>
        <w:pStyle w:val="INTRO3SYNTHESE-Titre1"/>
        <w:pBdr>
          <w:bottom w:val="single" w:sz="4" w:space="3" w:color="auto"/>
        </w:pBdr>
        <w:tabs>
          <w:tab w:val="left" w:pos="7280"/>
        </w:tabs>
      </w:pPr>
      <w:r>
        <w:t>Chef de projet</w:t>
      </w:r>
    </w:p>
    <w:p w14:paraId="33BF2A03" w14:textId="77777777" w:rsidR="001B2859" w:rsidRDefault="001B2859" w:rsidP="001B2859">
      <w:pPr>
        <w:spacing w:after="0" w:line="240" w:lineRule="auto"/>
        <w:rPr>
          <w:rFonts w:cstheme="minorHAnsi"/>
        </w:rPr>
      </w:pPr>
    </w:p>
    <w:p w14:paraId="71159E7E" w14:textId="77777777" w:rsidR="00647652" w:rsidRPr="00647652" w:rsidRDefault="00647652" w:rsidP="00647652">
      <w:pPr>
        <w:pStyle w:val="Paragraphedeliste"/>
        <w:numPr>
          <w:ilvl w:val="0"/>
          <w:numId w:val="45"/>
        </w:numPr>
      </w:pPr>
      <w:r w:rsidRPr="00647652">
        <w:t xml:space="preserve">Le chef de projet assure la coordination opérationnelle du Living Lab. Il met en œuvre les orientations </w:t>
      </w:r>
      <w:proofErr w:type="gramStart"/>
      <w:r w:rsidRPr="00647652">
        <w:t>définies</w:t>
      </w:r>
      <w:proofErr w:type="gramEnd"/>
      <w:r w:rsidRPr="00647652">
        <w:t xml:space="preserve"> par le porteur et veille au bon fonctionnement quotidien du dispositif.</w:t>
      </w:r>
    </w:p>
    <w:p w14:paraId="714982C6" w14:textId="77777777" w:rsidR="00647652" w:rsidRDefault="00647652" w:rsidP="00647652">
      <w:pPr>
        <w:pStyle w:val="Paragraphedeliste"/>
        <w:numPr>
          <w:ilvl w:val="0"/>
          <w:numId w:val="45"/>
        </w:numPr>
      </w:pPr>
      <w:r w:rsidRPr="00647652">
        <w:t xml:space="preserve">Interface entre les différentes parties prenantes, il organise et anime les instances de </w:t>
      </w:r>
      <w:proofErr w:type="spellStart"/>
      <w:proofErr w:type="gramStart"/>
      <w:r w:rsidRPr="00647652">
        <w:t>travail,</w:t>
      </w:r>
      <w:r>
        <w:t>le</w:t>
      </w:r>
      <w:proofErr w:type="spellEnd"/>
      <w:proofErr w:type="gramEnd"/>
      <w:r>
        <w:t xml:space="preserve"> comité de pilotage du Living </w:t>
      </w:r>
      <w:proofErr w:type="spellStart"/>
      <w:r>
        <w:t>Lab</w:t>
      </w:r>
      <w:proofErr w:type="spellEnd"/>
      <w:r>
        <w:t xml:space="preserve">, </w:t>
      </w:r>
      <w:r w:rsidRPr="00647652">
        <w:t>coordonne les expérimentations, assure le suivi des projets et garantit la circulation de l'information entre les acteurs impliqués. Il contribue à transformer les orientations stratégiques en actions concrètes et à créer les conditions favorables au développement des projets.</w:t>
      </w:r>
    </w:p>
    <w:p w14:paraId="77E99445" w14:textId="77777777" w:rsidR="00647652" w:rsidRDefault="00647652" w:rsidP="00647652">
      <w:pPr>
        <w:pStyle w:val="Paragraphedeliste"/>
        <w:numPr>
          <w:ilvl w:val="0"/>
          <w:numId w:val="45"/>
        </w:numPr>
      </w:pPr>
      <w:r w:rsidRPr="00647652">
        <w:t xml:space="preserve">Le chef de projet pilote le portefeuille d'expérimentations du Living </w:t>
      </w:r>
      <w:proofErr w:type="spellStart"/>
      <w:r w:rsidRPr="00647652">
        <w:t>Lab</w:t>
      </w:r>
      <w:proofErr w:type="spellEnd"/>
      <w:r w:rsidRPr="00647652">
        <w:t>, accompagne les porteurs de projets, organise les appels à manifestation d'intérêt ou appels à projets, et assure le suivi administratif, financier et opérationnel des activités. Il contribue également à la recherche de financements complémentaires et à la valorisation des résultats obtenus.</w:t>
      </w:r>
    </w:p>
    <w:p w14:paraId="7056D37F" w14:textId="200B9897" w:rsidR="00647652" w:rsidRPr="00647652" w:rsidRDefault="00647652" w:rsidP="00647652">
      <w:pPr>
        <w:pStyle w:val="Paragraphedeliste"/>
        <w:numPr>
          <w:ilvl w:val="0"/>
          <w:numId w:val="45"/>
        </w:numPr>
      </w:pPr>
      <w:r w:rsidRPr="00647652">
        <w:t>Par son action d'animation, il favorise l'engagement des communautés, stimule les collaborations interdisciplinaires et garantit la dynamique collective nécessaire à la réussite du Living Lab.</w:t>
      </w:r>
    </w:p>
    <w:p w14:paraId="4DFCB33C" w14:textId="77777777" w:rsidR="00647652" w:rsidRPr="00647652" w:rsidRDefault="00647652" w:rsidP="00647652">
      <w:r w:rsidRPr="00647652">
        <w:rPr>
          <w:b/>
          <w:bCs/>
        </w:rPr>
        <w:t>Responsabilités principales :</w:t>
      </w:r>
    </w:p>
    <w:p w14:paraId="7274E7A0" w14:textId="77777777" w:rsidR="00647652" w:rsidRPr="00647652" w:rsidRDefault="00647652" w:rsidP="00647652">
      <w:pPr>
        <w:numPr>
          <w:ilvl w:val="0"/>
          <w:numId w:val="44"/>
        </w:numPr>
      </w:pPr>
      <w:r w:rsidRPr="00647652">
        <w:lastRenderedPageBreak/>
        <w:t xml:space="preserve">Assurer la coordination générale et le fonctionnement opérationnel du Living </w:t>
      </w:r>
      <w:proofErr w:type="spellStart"/>
      <w:r w:rsidRPr="00647652">
        <w:t>Lab</w:t>
      </w:r>
      <w:proofErr w:type="spellEnd"/>
      <w:r w:rsidRPr="00647652">
        <w:t xml:space="preserve"> ;</w:t>
      </w:r>
    </w:p>
    <w:p w14:paraId="09E6D55F" w14:textId="77777777" w:rsidR="00647652" w:rsidRPr="00647652" w:rsidRDefault="00647652" w:rsidP="00647652">
      <w:pPr>
        <w:numPr>
          <w:ilvl w:val="0"/>
          <w:numId w:val="44"/>
        </w:numPr>
      </w:pPr>
      <w:r w:rsidRPr="00647652">
        <w:t>Animer les communautés et les réseaux d'acteurs ;</w:t>
      </w:r>
    </w:p>
    <w:p w14:paraId="779454E1" w14:textId="77777777" w:rsidR="00647652" w:rsidRPr="00647652" w:rsidRDefault="00647652" w:rsidP="00647652">
      <w:pPr>
        <w:numPr>
          <w:ilvl w:val="0"/>
          <w:numId w:val="44"/>
        </w:numPr>
      </w:pPr>
      <w:r w:rsidRPr="00647652">
        <w:t>Organiser les comités de pilotage, groupes de travail et événements ;</w:t>
      </w:r>
    </w:p>
    <w:p w14:paraId="108944DC" w14:textId="77777777" w:rsidR="00647652" w:rsidRPr="00647652" w:rsidRDefault="00647652" w:rsidP="00647652">
      <w:pPr>
        <w:numPr>
          <w:ilvl w:val="0"/>
          <w:numId w:val="44"/>
        </w:numPr>
      </w:pPr>
      <w:r w:rsidRPr="00647652">
        <w:t>Accompagner l'émergence, le montage et le suivi des expérimentations ;</w:t>
      </w:r>
    </w:p>
    <w:p w14:paraId="7D236EFB" w14:textId="77777777" w:rsidR="00647652" w:rsidRPr="00647652" w:rsidRDefault="00647652" w:rsidP="00647652">
      <w:pPr>
        <w:numPr>
          <w:ilvl w:val="0"/>
          <w:numId w:val="44"/>
        </w:numPr>
      </w:pPr>
      <w:r w:rsidRPr="00647652">
        <w:t xml:space="preserve">Gérer le portefeuille de projets et assurer le </w:t>
      </w:r>
      <w:proofErr w:type="spellStart"/>
      <w:r w:rsidRPr="00647652">
        <w:t>reporting</w:t>
      </w:r>
      <w:proofErr w:type="spellEnd"/>
      <w:r w:rsidRPr="00647652">
        <w:t xml:space="preserve"> ;</w:t>
      </w:r>
    </w:p>
    <w:p w14:paraId="536582D3" w14:textId="77777777" w:rsidR="00647652" w:rsidRPr="00647652" w:rsidRDefault="00647652" w:rsidP="00647652">
      <w:pPr>
        <w:numPr>
          <w:ilvl w:val="0"/>
          <w:numId w:val="44"/>
        </w:numPr>
      </w:pPr>
      <w:r w:rsidRPr="00647652">
        <w:t>Rechercher des financements complémentaires et soutenir les réponses aux appels à projets ;</w:t>
      </w:r>
    </w:p>
    <w:p w14:paraId="7858CB5D" w14:textId="77777777" w:rsidR="00647652" w:rsidRPr="00647652" w:rsidRDefault="00647652" w:rsidP="00647652">
      <w:pPr>
        <w:numPr>
          <w:ilvl w:val="0"/>
          <w:numId w:val="44"/>
        </w:numPr>
      </w:pPr>
      <w:r w:rsidRPr="00647652">
        <w:t>Coordonner la communication et la valorisation des actions menées ;</w:t>
      </w:r>
    </w:p>
    <w:p w14:paraId="017EB283" w14:textId="77777777" w:rsidR="00647652" w:rsidRPr="00647652" w:rsidRDefault="00647652" w:rsidP="00647652">
      <w:pPr>
        <w:numPr>
          <w:ilvl w:val="0"/>
          <w:numId w:val="44"/>
        </w:numPr>
      </w:pPr>
      <w:r w:rsidRPr="00647652">
        <w:t>Assurer l'interface entre les partenaires, les équipes académiques et les demandeurs.</w:t>
      </w:r>
    </w:p>
    <w:p w14:paraId="02BE136E" w14:textId="77777777" w:rsidR="00622B1D" w:rsidRPr="00714053" w:rsidRDefault="00622B1D" w:rsidP="001B2859"/>
    <w:p w14:paraId="56244EA6" w14:textId="77777777" w:rsidR="001B2859" w:rsidRPr="00714053" w:rsidRDefault="001B2859" w:rsidP="001B2859"/>
    <w:bookmarkEnd w:id="1"/>
    <w:bookmarkEnd w:id="2"/>
    <w:p w14:paraId="1E2D23EB" w14:textId="75D9C30D" w:rsidR="00AE4D16" w:rsidRPr="00AE4D16" w:rsidRDefault="00AE4D16" w:rsidP="00AE4D16">
      <w:pPr>
        <w:spacing w:after="0" w:line="240" w:lineRule="auto"/>
        <w:rPr>
          <w:rFonts w:cstheme="minorHAnsi"/>
        </w:rPr>
      </w:pPr>
    </w:p>
    <w:sectPr w:rsidR="00AE4D16" w:rsidRPr="00AE4D16" w:rsidSect="00955C98">
      <w:footerReference w:type="first" r:id="rId9"/>
      <w:type w:val="continuous"/>
      <w:pgSz w:w="11906" w:h="16838"/>
      <w:pgMar w:top="765" w:right="709" w:bottom="76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EDD1C" w14:textId="77777777" w:rsidR="0067715C" w:rsidRDefault="0067715C" w:rsidP="00B972ED">
      <w:pPr>
        <w:spacing w:after="0" w:line="240" w:lineRule="auto"/>
      </w:pPr>
      <w:r>
        <w:separator/>
      </w:r>
    </w:p>
  </w:endnote>
  <w:endnote w:type="continuationSeparator" w:id="0">
    <w:p w14:paraId="5492B1A9" w14:textId="77777777" w:rsidR="0067715C" w:rsidRDefault="0067715C" w:rsidP="00B97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208F" w14:textId="77777777" w:rsidR="00BB16B1" w:rsidRDefault="00BB16B1" w:rsidP="0028749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E9558" w14:textId="77777777" w:rsidR="0067715C" w:rsidRDefault="0067715C" w:rsidP="00B972ED">
      <w:pPr>
        <w:spacing w:after="0" w:line="240" w:lineRule="auto"/>
      </w:pPr>
      <w:r>
        <w:separator/>
      </w:r>
    </w:p>
  </w:footnote>
  <w:footnote w:type="continuationSeparator" w:id="0">
    <w:p w14:paraId="4BDF0C75" w14:textId="77777777" w:rsidR="0067715C" w:rsidRDefault="0067715C" w:rsidP="00B97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7" type="#_x0000_t75" style="width:19.5pt;height:19.5pt" o:bullet="t">
        <v:imagedata r:id="rId1" o:title="artF82"/>
      </v:shape>
    </w:pict>
  </w:numPicBullet>
  <w:abstractNum w:abstractNumId="0" w15:restartNumberingAfterBreak="0">
    <w:nsid w:val="00CD5946"/>
    <w:multiLevelType w:val="multilevel"/>
    <w:tmpl w:val="4726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873F1"/>
    <w:multiLevelType w:val="multilevel"/>
    <w:tmpl w:val="6154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64528"/>
    <w:multiLevelType w:val="hybridMultilevel"/>
    <w:tmpl w:val="BC9E9A3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AF7A29"/>
    <w:multiLevelType w:val="hybridMultilevel"/>
    <w:tmpl w:val="AEDCA1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081F8E"/>
    <w:multiLevelType w:val="multilevel"/>
    <w:tmpl w:val="05BA116E"/>
    <w:lvl w:ilvl="0">
      <w:start w:val="1"/>
      <w:numFmt w:val="decimal"/>
      <w:pStyle w:val="Titre1"/>
      <w:lvlText w:val="%1"/>
      <w:lvlJc w:val="left"/>
      <w:pPr>
        <w:ind w:left="2417" w:hanging="432"/>
      </w:pPr>
      <w:rPr>
        <w:color w:val="3A1B0B" w:themeColor="text2"/>
        <w:vertAlign w:val="baseline"/>
        <w14:textOutline w14:w="0" w14:cap="rnd" w14:cmpd="sng" w14:algn="ctr">
          <w14:noFill/>
          <w14:prstDash w14:val="solid"/>
          <w14:bevel/>
        </w14:textOutline>
      </w:rPr>
    </w:lvl>
    <w:lvl w:ilvl="1">
      <w:start w:val="1"/>
      <w:numFmt w:val="decimal"/>
      <w:pStyle w:val="Titre2"/>
      <w:lvlText w:val="%1.%2"/>
      <w:lvlJc w:val="left"/>
      <w:pPr>
        <w:ind w:left="1427"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15:restartNumberingAfterBreak="0">
    <w:nsid w:val="0E97720E"/>
    <w:multiLevelType w:val="multilevel"/>
    <w:tmpl w:val="A8FAF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07973"/>
    <w:multiLevelType w:val="hybridMultilevel"/>
    <w:tmpl w:val="864474C4"/>
    <w:lvl w:ilvl="0" w:tplc="F6F480D6">
      <w:start w:val="1"/>
      <w:numFmt w:val="bullet"/>
      <w:pStyle w:val="INTRO3SYNTHESE-Liste"/>
      <w:lvlText w:val=""/>
      <w:lvlJc w:val="left"/>
      <w:pPr>
        <w:ind w:left="3762" w:hanging="360"/>
      </w:pPr>
      <w:rPr>
        <w:rFonts w:ascii="Symbol" w:hAnsi="Symbol" w:hint="default"/>
      </w:rPr>
    </w:lvl>
    <w:lvl w:ilvl="1" w:tplc="040C0003" w:tentative="1">
      <w:start w:val="1"/>
      <w:numFmt w:val="bullet"/>
      <w:lvlText w:val="o"/>
      <w:lvlJc w:val="left"/>
      <w:pPr>
        <w:ind w:left="4482" w:hanging="360"/>
      </w:pPr>
      <w:rPr>
        <w:rFonts w:ascii="Courier New" w:hAnsi="Courier New" w:cs="Courier New" w:hint="default"/>
      </w:rPr>
    </w:lvl>
    <w:lvl w:ilvl="2" w:tplc="040C0005" w:tentative="1">
      <w:start w:val="1"/>
      <w:numFmt w:val="bullet"/>
      <w:lvlText w:val=""/>
      <w:lvlJc w:val="left"/>
      <w:pPr>
        <w:ind w:left="5202" w:hanging="360"/>
      </w:pPr>
      <w:rPr>
        <w:rFonts w:ascii="Wingdings" w:hAnsi="Wingdings" w:hint="default"/>
      </w:rPr>
    </w:lvl>
    <w:lvl w:ilvl="3" w:tplc="040C0001" w:tentative="1">
      <w:start w:val="1"/>
      <w:numFmt w:val="bullet"/>
      <w:lvlText w:val=""/>
      <w:lvlJc w:val="left"/>
      <w:pPr>
        <w:ind w:left="5922" w:hanging="360"/>
      </w:pPr>
      <w:rPr>
        <w:rFonts w:ascii="Symbol" w:hAnsi="Symbol" w:hint="default"/>
      </w:rPr>
    </w:lvl>
    <w:lvl w:ilvl="4" w:tplc="040C0003" w:tentative="1">
      <w:start w:val="1"/>
      <w:numFmt w:val="bullet"/>
      <w:lvlText w:val="o"/>
      <w:lvlJc w:val="left"/>
      <w:pPr>
        <w:ind w:left="6642" w:hanging="360"/>
      </w:pPr>
      <w:rPr>
        <w:rFonts w:ascii="Courier New" w:hAnsi="Courier New" w:cs="Courier New" w:hint="default"/>
      </w:rPr>
    </w:lvl>
    <w:lvl w:ilvl="5" w:tplc="040C0005" w:tentative="1">
      <w:start w:val="1"/>
      <w:numFmt w:val="bullet"/>
      <w:lvlText w:val=""/>
      <w:lvlJc w:val="left"/>
      <w:pPr>
        <w:ind w:left="7362" w:hanging="360"/>
      </w:pPr>
      <w:rPr>
        <w:rFonts w:ascii="Wingdings" w:hAnsi="Wingdings" w:hint="default"/>
      </w:rPr>
    </w:lvl>
    <w:lvl w:ilvl="6" w:tplc="040C0001" w:tentative="1">
      <w:start w:val="1"/>
      <w:numFmt w:val="bullet"/>
      <w:lvlText w:val=""/>
      <w:lvlJc w:val="left"/>
      <w:pPr>
        <w:ind w:left="8082" w:hanging="360"/>
      </w:pPr>
      <w:rPr>
        <w:rFonts w:ascii="Symbol" w:hAnsi="Symbol" w:hint="default"/>
      </w:rPr>
    </w:lvl>
    <w:lvl w:ilvl="7" w:tplc="040C0003" w:tentative="1">
      <w:start w:val="1"/>
      <w:numFmt w:val="bullet"/>
      <w:lvlText w:val="o"/>
      <w:lvlJc w:val="left"/>
      <w:pPr>
        <w:ind w:left="8802" w:hanging="360"/>
      </w:pPr>
      <w:rPr>
        <w:rFonts w:ascii="Courier New" w:hAnsi="Courier New" w:cs="Courier New" w:hint="default"/>
      </w:rPr>
    </w:lvl>
    <w:lvl w:ilvl="8" w:tplc="040C0005" w:tentative="1">
      <w:start w:val="1"/>
      <w:numFmt w:val="bullet"/>
      <w:lvlText w:val=""/>
      <w:lvlJc w:val="left"/>
      <w:pPr>
        <w:ind w:left="9522" w:hanging="360"/>
      </w:pPr>
      <w:rPr>
        <w:rFonts w:ascii="Wingdings" w:hAnsi="Wingdings" w:hint="default"/>
      </w:rPr>
    </w:lvl>
  </w:abstractNum>
  <w:abstractNum w:abstractNumId="7" w15:restartNumberingAfterBreak="0">
    <w:nsid w:val="138C1443"/>
    <w:multiLevelType w:val="hybridMultilevel"/>
    <w:tmpl w:val="4E90739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BB2544"/>
    <w:multiLevelType w:val="hybridMultilevel"/>
    <w:tmpl w:val="E0B2C0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2A3A0F"/>
    <w:multiLevelType w:val="hybridMultilevel"/>
    <w:tmpl w:val="67243BD8"/>
    <w:lvl w:ilvl="0" w:tplc="ED36CB4A">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6B313F"/>
    <w:multiLevelType w:val="hybridMultilevel"/>
    <w:tmpl w:val="805E0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7C4C19"/>
    <w:multiLevelType w:val="hybridMultilevel"/>
    <w:tmpl w:val="BB845EB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AE2AF4"/>
    <w:multiLevelType w:val="hybridMultilevel"/>
    <w:tmpl w:val="59F2F8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C6519F"/>
    <w:multiLevelType w:val="hybridMultilevel"/>
    <w:tmpl w:val="0DDAE63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F60509"/>
    <w:multiLevelType w:val="hybridMultilevel"/>
    <w:tmpl w:val="C33A222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09356D"/>
    <w:multiLevelType w:val="multilevel"/>
    <w:tmpl w:val="8D103F9C"/>
    <w:lvl w:ilvl="0">
      <w:start w:val="2"/>
      <w:numFmt w:val="decimal"/>
      <w:lvlText w:val="%1"/>
      <w:lvlJc w:val="left"/>
      <w:pPr>
        <w:ind w:left="430" w:hanging="43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abstractNum w:abstractNumId="16" w15:restartNumberingAfterBreak="0">
    <w:nsid w:val="2A6D4D75"/>
    <w:multiLevelType w:val="hybridMultilevel"/>
    <w:tmpl w:val="05EEB61A"/>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3">
      <w:start w:val="1"/>
      <w:numFmt w:val="bullet"/>
      <w:lvlText w:val="o"/>
      <w:lvlJc w:val="left"/>
      <w:pPr>
        <w:ind w:left="2160" w:hanging="360"/>
      </w:pPr>
      <w:rPr>
        <w:rFonts w:ascii="Courier New" w:hAnsi="Courier New" w:cs="Courier New"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CB158B"/>
    <w:multiLevelType w:val="hybridMultilevel"/>
    <w:tmpl w:val="603A0B88"/>
    <w:lvl w:ilvl="0" w:tplc="040C0001">
      <w:start w:val="1"/>
      <w:numFmt w:val="bullet"/>
      <w:lvlText w:val=""/>
      <w:lvlJc w:val="left"/>
      <w:pPr>
        <w:ind w:left="2160" w:hanging="360"/>
      </w:pPr>
      <w:rPr>
        <w:rFonts w:ascii="Symbol" w:hAnsi="Symbol" w:hint="default"/>
      </w:rPr>
    </w:lvl>
    <w:lvl w:ilvl="1" w:tplc="040C0003">
      <w:start w:val="1"/>
      <w:numFmt w:val="bullet"/>
      <w:lvlText w:val="o"/>
      <w:lvlJc w:val="left"/>
      <w:pPr>
        <w:ind w:left="2880" w:hanging="360"/>
      </w:pPr>
      <w:rPr>
        <w:rFonts w:ascii="Courier New" w:hAnsi="Courier New" w:cs="Courier New" w:hint="default"/>
      </w:rPr>
    </w:lvl>
    <w:lvl w:ilvl="2" w:tplc="040C0005">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8" w15:restartNumberingAfterBreak="0">
    <w:nsid w:val="3058524E"/>
    <w:multiLevelType w:val="hybridMultilevel"/>
    <w:tmpl w:val="CF741B56"/>
    <w:lvl w:ilvl="0" w:tplc="0392604C">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BB0F4E"/>
    <w:multiLevelType w:val="hybridMultilevel"/>
    <w:tmpl w:val="96DAC1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3AE5B03"/>
    <w:multiLevelType w:val="hybridMultilevel"/>
    <w:tmpl w:val="863E58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7FF6B9B"/>
    <w:multiLevelType w:val="hybridMultilevel"/>
    <w:tmpl w:val="E3BC6264"/>
    <w:lvl w:ilvl="0" w:tplc="82FA13C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9521D1"/>
    <w:multiLevelType w:val="hybridMultilevel"/>
    <w:tmpl w:val="6524A0AC"/>
    <w:lvl w:ilvl="0" w:tplc="82FA13C8">
      <w:start w:val="2"/>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CFE21CC"/>
    <w:multiLevelType w:val="hybridMultilevel"/>
    <w:tmpl w:val="2D24249C"/>
    <w:lvl w:ilvl="0" w:tplc="82FA13C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FAB5723"/>
    <w:multiLevelType w:val="hybridMultilevel"/>
    <w:tmpl w:val="C366DD2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280E87"/>
    <w:multiLevelType w:val="hybridMultilevel"/>
    <w:tmpl w:val="6EFC3A56"/>
    <w:lvl w:ilvl="0" w:tplc="03E2675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66597F"/>
    <w:multiLevelType w:val="hybridMultilevel"/>
    <w:tmpl w:val="32BA8C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385183E"/>
    <w:multiLevelType w:val="hybridMultilevel"/>
    <w:tmpl w:val="62EC5A6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4FE0840"/>
    <w:multiLevelType w:val="multilevel"/>
    <w:tmpl w:val="B9B61538"/>
    <w:lvl w:ilvl="0">
      <w:start w:val="1"/>
      <w:numFmt w:val="decimal"/>
      <w:lvlText w:val="%1."/>
      <w:lvlJc w:val="left"/>
      <w:pPr>
        <w:ind w:left="502" w:hanging="360"/>
      </w:pPr>
      <w:rPr>
        <w:rFonts w:hint="default"/>
      </w:rPr>
    </w:lvl>
    <w:lvl w:ilvl="1">
      <w:start w:val="1"/>
      <w:numFmt w:val="decimal"/>
      <w:isLgl/>
      <w:lvlText w:val="%1.%2"/>
      <w:lvlJc w:val="left"/>
      <w:pPr>
        <w:ind w:left="512" w:hanging="37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9" w15:restartNumberingAfterBreak="0">
    <w:nsid w:val="46614D4E"/>
    <w:multiLevelType w:val="hybridMultilevel"/>
    <w:tmpl w:val="E520A8EE"/>
    <w:lvl w:ilvl="0" w:tplc="397A7EE4">
      <w:start w:val="1"/>
      <w:numFmt w:val="bullet"/>
      <w:pStyle w:val="Paragraphedeliste-Remarque"/>
      <w:lvlText w:val=""/>
      <w:lvlJc w:val="left"/>
      <w:pPr>
        <w:ind w:left="1068" w:hanging="360"/>
      </w:pPr>
      <w:rPr>
        <w:rFonts w:ascii="Wingdings" w:eastAsiaTheme="minorHAnsi" w:hAnsi="Wingdings" w:cstheme="minorBidi" w:hint="default"/>
        <w:sz w:val="23"/>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0" w15:restartNumberingAfterBreak="0">
    <w:nsid w:val="47C33BA2"/>
    <w:multiLevelType w:val="hybridMultilevel"/>
    <w:tmpl w:val="336E86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C9B27CE"/>
    <w:multiLevelType w:val="hybridMultilevel"/>
    <w:tmpl w:val="ACFAA2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24E2F34"/>
    <w:multiLevelType w:val="hybridMultilevel"/>
    <w:tmpl w:val="18B42B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30244E4"/>
    <w:multiLevelType w:val="multilevel"/>
    <w:tmpl w:val="52F29AF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FFD3DE7"/>
    <w:multiLevelType w:val="hybridMultilevel"/>
    <w:tmpl w:val="48BE35C6"/>
    <w:lvl w:ilvl="0" w:tplc="D11801B2">
      <w:start w:val="1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1541EE6"/>
    <w:multiLevelType w:val="hybridMultilevel"/>
    <w:tmpl w:val="C242E890"/>
    <w:lvl w:ilvl="0" w:tplc="82FA13C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36A1357"/>
    <w:multiLevelType w:val="hybridMultilevel"/>
    <w:tmpl w:val="590A2A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53A21C3"/>
    <w:multiLevelType w:val="hybridMultilevel"/>
    <w:tmpl w:val="57C20312"/>
    <w:lvl w:ilvl="0" w:tplc="040C0003">
      <w:start w:val="1"/>
      <w:numFmt w:val="bullet"/>
      <w:lvlText w:val="o"/>
      <w:lvlJc w:val="left"/>
      <w:pPr>
        <w:ind w:left="2802" w:hanging="360"/>
      </w:pPr>
      <w:rPr>
        <w:rFonts w:ascii="Courier New" w:hAnsi="Courier New" w:cs="Courier New" w:hint="default"/>
      </w:rPr>
    </w:lvl>
    <w:lvl w:ilvl="1" w:tplc="040C0003" w:tentative="1">
      <w:start w:val="1"/>
      <w:numFmt w:val="bullet"/>
      <w:lvlText w:val="o"/>
      <w:lvlJc w:val="left"/>
      <w:pPr>
        <w:ind w:left="3522" w:hanging="360"/>
      </w:pPr>
      <w:rPr>
        <w:rFonts w:ascii="Courier New" w:hAnsi="Courier New" w:cs="Courier New" w:hint="default"/>
      </w:rPr>
    </w:lvl>
    <w:lvl w:ilvl="2" w:tplc="040C0005" w:tentative="1">
      <w:start w:val="1"/>
      <w:numFmt w:val="bullet"/>
      <w:lvlText w:val=""/>
      <w:lvlJc w:val="left"/>
      <w:pPr>
        <w:ind w:left="4242" w:hanging="360"/>
      </w:pPr>
      <w:rPr>
        <w:rFonts w:ascii="Wingdings" w:hAnsi="Wingdings" w:hint="default"/>
      </w:rPr>
    </w:lvl>
    <w:lvl w:ilvl="3" w:tplc="040C0001" w:tentative="1">
      <w:start w:val="1"/>
      <w:numFmt w:val="bullet"/>
      <w:lvlText w:val=""/>
      <w:lvlJc w:val="left"/>
      <w:pPr>
        <w:ind w:left="4962" w:hanging="360"/>
      </w:pPr>
      <w:rPr>
        <w:rFonts w:ascii="Symbol" w:hAnsi="Symbol" w:hint="default"/>
      </w:rPr>
    </w:lvl>
    <w:lvl w:ilvl="4" w:tplc="040C0003" w:tentative="1">
      <w:start w:val="1"/>
      <w:numFmt w:val="bullet"/>
      <w:lvlText w:val="o"/>
      <w:lvlJc w:val="left"/>
      <w:pPr>
        <w:ind w:left="5682" w:hanging="360"/>
      </w:pPr>
      <w:rPr>
        <w:rFonts w:ascii="Courier New" w:hAnsi="Courier New" w:cs="Courier New" w:hint="default"/>
      </w:rPr>
    </w:lvl>
    <w:lvl w:ilvl="5" w:tplc="040C0005" w:tentative="1">
      <w:start w:val="1"/>
      <w:numFmt w:val="bullet"/>
      <w:lvlText w:val=""/>
      <w:lvlJc w:val="left"/>
      <w:pPr>
        <w:ind w:left="6402" w:hanging="360"/>
      </w:pPr>
      <w:rPr>
        <w:rFonts w:ascii="Wingdings" w:hAnsi="Wingdings" w:hint="default"/>
      </w:rPr>
    </w:lvl>
    <w:lvl w:ilvl="6" w:tplc="040C0001" w:tentative="1">
      <w:start w:val="1"/>
      <w:numFmt w:val="bullet"/>
      <w:lvlText w:val=""/>
      <w:lvlJc w:val="left"/>
      <w:pPr>
        <w:ind w:left="7122" w:hanging="360"/>
      </w:pPr>
      <w:rPr>
        <w:rFonts w:ascii="Symbol" w:hAnsi="Symbol" w:hint="default"/>
      </w:rPr>
    </w:lvl>
    <w:lvl w:ilvl="7" w:tplc="040C0003" w:tentative="1">
      <w:start w:val="1"/>
      <w:numFmt w:val="bullet"/>
      <w:lvlText w:val="o"/>
      <w:lvlJc w:val="left"/>
      <w:pPr>
        <w:ind w:left="7842" w:hanging="360"/>
      </w:pPr>
      <w:rPr>
        <w:rFonts w:ascii="Courier New" w:hAnsi="Courier New" w:cs="Courier New" w:hint="default"/>
      </w:rPr>
    </w:lvl>
    <w:lvl w:ilvl="8" w:tplc="040C0005" w:tentative="1">
      <w:start w:val="1"/>
      <w:numFmt w:val="bullet"/>
      <w:lvlText w:val=""/>
      <w:lvlJc w:val="left"/>
      <w:pPr>
        <w:ind w:left="8562" w:hanging="360"/>
      </w:pPr>
      <w:rPr>
        <w:rFonts w:ascii="Wingdings" w:hAnsi="Wingdings" w:hint="default"/>
      </w:rPr>
    </w:lvl>
  </w:abstractNum>
  <w:abstractNum w:abstractNumId="38" w15:restartNumberingAfterBreak="0">
    <w:nsid w:val="66A91B43"/>
    <w:multiLevelType w:val="hybridMultilevel"/>
    <w:tmpl w:val="07C090C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79757AC"/>
    <w:multiLevelType w:val="hybridMultilevel"/>
    <w:tmpl w:val="AFC472C0"/>
    <w:lvl w:ilvl="0" w:tplc="8D58F2B0">
      <w:start w:val="1"/>
      <w:numFmt w:val="bullet"/>
      <w:pStyle w:val="Paragraphedeliste"/>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B9D306F"/>
    <w:multiLevelType w:val="hybridMultilevel"/>
    <w:tmpl w:val="BD24BFB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0DC71CA"/>
    <w:multiLevelType w:val="hybridMultilevel"/>
    <w:tmpl w:val="4BEC0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24F173C"/>
    <w:multiLevelType w:val="hybridMultilevel"/>
    <w:tmpl w:val="602613DE"/>
    <w:lvl w:ilvl="0" w:tplc="38E286A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5A502F4"/>
    <w:multiLevelType w:val="hybridMultilevel"/>
    <w:tmpl w:val="057EF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6C36138"/>
    <w:multiLevelType w:val="hybridMultilevel"/>
    <w:tmpl w:val="C6924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9089148">
    <w:abstractNumId w:val="4"/>
  </w:num>
  <w:num w:numId="2" w16cid:durableId="165634221">
    <w:abstractNumId w:val="6"/>
  </w:num>
  <w:num w:numId="3" w16cid:durableId="665329426">
    <w:abstractNumId w:val="39"/>
  </w:num>
  <w:num w:numId="4" w16cid:durableId="743604219">
    <w:abstractNumId w:val="29"/>
  </w:num>
  <w:num w:numId="5" w16cid:durableId="1191526447">
    <w:abstractNumId w:val="28"/>
  </w:num>
  <w:num w:numId="6" w16cid:durableId="94983932">
    <w:abstractNumId w:val="11"/>
  </w:num>
  <w:num w:numId="7" w16cid:durableId="1337683929">
    <w:abstractNumId w:val="43"/>
  </w:num>
  <w:num w:numId="8" w16cid:durableId="1144615494">
    <w:abstractNumId w:val="22"/>
  </w:num>
  <w:num w:numId="9" w16cid:durableId="1203906877">
    <w:abstractNumId w:val="21"/>
  </w:num>
  <w:num w:numId="10" w16cid:durableId="1773431484">
    <w:abstractNumId w:val="15"/>
  </w:num>
  <w:num w:numId="11" w16cid:durableId="1386027260">
    <w:abstractNumId w:val="9"/>
  </w:num>
  <w:num w:numId="12" w16cid:durableId="1387291229">
    <w:abstractNumId w:val="35"/>
  </w:num>
  <w:num w:numId="13" w16cid:durableId="1105341409">
    <w:abstractNumId w:val="23"/>
  </w:num>
  <w:num w:numId="14" w16cid:durableId="713042960">
    <w:abstractNumId w:val="3"/>
  </w:num>
  <w:num w:numId="15" w16cid:durableId="1333027649">
    <w:abstractNumId w:val="18"/>
  </w:num>
  <w:num w:numId="16" w16cid:durableId="229193171">
    <w:abstractNumId w:val="31"/>
  </w:num>
  <w:num w:numId="17" w16cid:durableId="384571547">
    <w:abstractNumId w:val="38"/>
  </w:num>
  <w:num w:numId="18" w16cid:durableId="1817332914">
    <w:abstractNumId w:val="2"/>
  </w:num>
  <w:num w:numId="19" w16cid:durableId="933323701">
    <w:abstractNumId w:val="34"/>
  </w:num>
  <w:num w:numId="20" w16cid:durableId="143553264">
    <w:abstractNumId w:val="7"/>
  </w:num>
  <w:num w:numId="21" w16cid:durableId="1248416840">
    <w:abstractNumId w:val="36"/>
  </w:num>
  <w:num w:numId="22" w16cid:durableId="1654261948">
    <w:abstractNumId w:val="19"/>
  </w:num>
  <w:num w:numId="23" w16cid:durableId="299500199">
    <w:abstractNumId w:val="26"/>
  </w:num>
  <w:num w:numId="24" w16cid:durableId="1988195779">
    <w:abstractNumId w:val="24"/>
  </w:num>
  <w:num w:numId="25" w16cid:durableId="472413164">
    <w:abstractNumId w:val="32"/>
  </w:num>
  <w:num w:numId="26" w16cid:durableId="1696299417">
    <w:abstractNumId w:val="25"/>
  </w:num>
  <w:num w:numId="27" w16cid:durableId="1568878557">
    <w:abstractNumId w:val="16"/>
  </w:num>
  <w:num w:numId="28" w16cid:durableId="1017200279">
    <w:abstractNumId w:val="37"/>
  </w:num>
  <w:num w:numId="29" w16cid:durableId="2014793144">
    <w:abstractNumId w:val="13"/>
  </w:num>
  <w:num w:numId="30" w16cid:durableId="1328485646">
    <w:abstractNumId w:val="30"/>
  </w:num>
  <w:num w:numId="31" w16cid:durableId="718749610">
    <w:abstractNumId w:val="20"/>
  </w:num>
  <w:num w:numId="32" w16cid:durableId="1342658072">
    <w:abstractNumId w:val="14"/>
  </w:num>
  <w:num w:numId="33" w16cid:durableId="1710572183">
    <w:abstractNumId w:val="27"/>
  </w:num>
  <w:num w:numId="34" w16cid:durableId="1362852414">
    <w:abstractNumId w:val="40"/>
  </w:num>
  <w:num w:numId="35" w16cid:durableId="1661346047">
    <w:abstractNumId w:val="17"/>
  </w:num>
  <w:num w:numId="36" w16cid:durableId="1261569348">
    <w:abstractNumId w:val="12"/>
  </w:num>
  <w:num w:numId="37" w16cid:durableId="2143158387">
    <w:abstractNumId w:val="41"/>
  </w:num>
  <w:num w:numId="38" w16cid:durableId="1841969784">
    <w:abstractNumId w:val="33"/>
  </w:num>
  <w:num w:numId="39" w16cid:durableId="682517633">
    <w:abstractNumId w:val="42"/>
  </w:num>
  <w:num w:numId="40" w16cid:durableId="1695033023">
    <w:abstractNumId w:val="5"/>
  </w:num>
  <w:num w:numId="41" w16cid:durableId="2001035451">
    <w:abstractNumId w:val="1"/>
  </w:num>
  <w:num w:numId="42" w16cid:durableId="1768649359">
    <w:abstractNumId w:val="8"/>
  </w:num>
  <w:num w:numId="43" w16cid:durableId="515971973">
    <w:abstractNumId w:val="44"/>
  </w:num>
  <w:num w:numId="44" w16cid:durableId="1913814659">
    <w:abstractNumId w:val="0"/>
  </w:num>
  <w:num w:numId="45" w16cid:durableId="69647009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88"/>
    <w:rsid w:val="00005942"/>
    <w:rsid w:val="00006EDC"/>
    <w:rsid w:val="00011F4F"/>
    <w:rsid w:val="000120F7"/>
    <w:rsid w:val="00022887"/>
    <w:rsid w:val="000265F5"/>
    <w:rsid w:val="0003609B"/>
    <w:rsid w:val="00036BF9"/>
    <w:rsid w:val="000401DA"/>
    <w:rsid w:val="0004108F"/>
    <w:rsid w:val="0004538A"/>
    <w:rsid w:val="0004569F"/>
    <w:rsid w:val="00052AFF"/>
    <w:rsid w:val="000630BC"/>
    <w:rsid w:val="00067E8B"/>
    <w:rsid w:val="00072059"/>
    <w:rsid w:val="00073E63"/>
    <w:rsid w:val="00077F74"/>
    <w:rsid w:val="00083816"/>
    <w:rsid w:val="000877B7"/>
    <w:rsid w:val="000A3D6F"/>
    <w:rsid w:val="000A693C"/>
    <w:rsid w:val="000C01EB"/>
    <w:rsid w:val="000C0B57"/>
    <w:rsid w:val="000C0CE7"/>
    <w:rsid w:val="000C71B8"/>
    <w:rsid w:val="000D6379"/>
    <w:rsid w:val="000F4A6B"/>
    <w:rsid w:val="000F6041"/>
    <w:rsid w:val="000F63B2"/>
    <w:rsid w:val="00101439"/>
    <w:rsid w:val="00101749"/>
    <w:rsid w:val="00102E2D"/>
    <w:rsid w:val="001055C8"/>
    <w:rsid w:val="001077E0"/>
    <w:rsid w:val="00115C04"/>
    <w:rsid w:val="001276DF"/>
    <w:rsid w:val="00142097"/>
    <w:rsid w:val="00143EEB"/>
    <w:rsid w:val="00146197"/>
    <w:rsid w:val="001503CD"/>
    <w:rsid w:val="00155745"/>
    <w:rsid w:val="00156944"/>
    <w:rsid w:val="00157B9B"/>
    <w:rsid w:val="00161740"/>
    <w:rsid w:val="001653D0"/>
    <w:rsid w:val="00165D91"/>
    <w:rsid w:val="00171107"/>
    <w:rsid w:val="001759B2"/>
    <w:rsid w:val="00182748"/>
    <w:rsid w:val="001A168E"/>
    <w:rsid w:val="001A27DC"/>
    <w:rsid w:val="001A2BFB"/>
    <w:rsid w:val="001A3B74"/>
    <w:rsid w:val="001B2859"/>
    <w:rsid w:val="001B4442"/>
    <w:rsid w:val="001C0EB7"/>
    <w:rsid w:val="001D0B8A"/>
    <w:rsid w:val="001D6A05"/>
    <w:rsid w:val="001D7D85"/>
    <w:rsid w:val="001D7DE9"/>
    <w:rsid w:val="001E418F"/>
    <w:rsid w:val="001E64F4"/>
    <w:rsid w:val="001E665B"/>
    <w:rsid w:val="001E7262"/>
    <w:rsid w:val="001F3A98"/>
    <w:rsid w:val="002135C5"/>
    <w:rsid w:val="0022027D"/>
    <w:rsid w:val="00221EBB"/>
    <w:rsid w:val="002247A8"/>
    <w:rsid w:val="002261B3"/>
    <w:rsid w:val="00226A31"/>
    <w:rsid w:val="00230513"/>
    <w:rsid w:val="002447A7"/>
    <w:rsid w:val="002458D6"/>
    <w:rsid w:val="00252106"/>
    <w:rsid w:val="0025346F"/>
    <w:rsid w:val="00256B6A"/>
    <w:rsid w:val="00261D55"/>
    <w:rsid w:val="0026260B"/>
    <w:rsid w:val="00266577"/>
    <w:rsid w:val="002753B6"/>
    <w:rsid w:val="00286F2A"/>
    <w:rsid w:val="0028749B"/>
    <w:rsid w:val="002909B2"/>
    <w:rsid w:val="00296C66"/>
    <w:rsid w:val="002A0FB6"/>
    <w:rsid w:val="002B4D28"/>
    <w:rsid w:val="002C11A5"/>
    <w:rsid w:val="002C612B"/>
    <w:rsid w:val="002D38AC"/>
    <w:rsid w:val="002E151F"/>
    <w:rsid w:val="002E5D51"/>
    <w:rsid w:val="002F300C"/>
    <w:rsid w:val="002F503F"/>
    <w:rsid w:val="0031488C"/>
    <w:rsid w:val="00317E2B"/>
    <w:rsid w:val="00320EFC"/>
    <w:rsid w:val="003218C8"/>
    <w:rsid w:val="0032265A"/>
    <w:rsid w:val="0032758B"/>
    <w:rsid w:val="003317CD"/>
    <w:rsid w:val="00333011"/>
    <w:rsid w:val="00334DFF"/>
    <w:rsid w:val="00350496"/>
    <w:rsid w:val="00352DFF"/>
    <w:rsid w:val="00354AA9"/>
    <w:rsid w:val="00357015"/>
    <w:rsid w:val="003614F9"/>
    <w:rsid w:val="00364146"/>
    <w:rsid w:val="00375263"/>
    <w:rsid w:val="00393A90"/>
    <w:rsid w:val="003A0475"/>
    <w:rsid w:val="003A5903"/>
    <w:rsid w:val="003A7D76"/>
    <w:rsid w:val="003B5754"/>
    <w:rsid w:val="003B6D2A"/>
    <w:rsid w:val="003E5D75"/>
    <w:rsid w:val="003F35BF"/>
    <w:rsid w:val="003F6418"/>
    <w:rsid w:val="003F7EC3"/>
    <w:rsid w:val="00402CF3"/>
    <w:rsid w:val="00404EB3"/>
    <w:rsid w:val="004125DA"/>
    <w:rsid w:val="004129D2"/>
    <w:rsid w:val="00421A3D"/>
    <w:rsid w:val="004257D0"/>
    <w:rsid w:val="004311BE"/>
    <w:rsid w:val="004318AE"/>
    <w:rsid w:val="00445DEA"/>
    <w:rsid w:val="00450D09"/>
    <w:rsid w:val="004525E9"/>
    <w:rsid w:val="00454EF4"/>
    <w:rsid w:val="00470B69"/>
    <w:rsid w:val="00471C69"/>
    <w:rsid w:val="004809FB"/>
    <w:rsid w:val="00483C1E"/>
    <w:rsid w:val="00484246"/>
    <w:rsid w:val="00485BC1"/>
    <w:rsid w:val="00485FF4"/>
    <w:rsid w:val="0049459E"/>
    <w:rsid w:val="004A192D"/>
    <w:rsid w:val="004B1F53"/>
    <w:rsid w:val="004B5937"/>
    <w:rsid w:val="004C1946"/>
    <w:rsid w:val="004C2DA3"/>
    <w:rsid w:val="004C6BED"/>
    <w:rsid w:val="004D1739"/>
    <w:rsid w:val="004D483D"/>
    <w:rsid w:val="004D7413"/>
    <w:rsid w:val="004E01F5"/>
    <w:rsid w:val="004E2ADE"/>
    <w:rsid w:val="004F4C5E"/>
    <w:rsid w:val="004F4F46"/>
    <w:rsid w:val="004F5ABC"/>
    <w:rsid w:val="005040B0"/>
    <w:rsid w:val="00514B43"/>
    <w:rsid w:val="00516739"/>
    <w:rsid w:val="00517DCF"/>
    <w:rsid w:val="00526758"/>
    <w:rsid w:val="00527A20"/>
    <w:rsid w:val="005377FA"/>
    <w:rsid w:val="0054089C"/>
    <w:rsid w:val="00542BE2"/>
    <w:rsid w:val="00546CD4"/>
    <w:rsid w:val="0056138B"/>
    <w:rsid w:val="00563D93"/>
    <w:rsid w:val="0056637A"/>
    <w:rsid w:val="005728BB"/>
    <w:rsid w:val="00595AEF"/>
    <w:rsid w:val="0059641C"/>
    <w:rsid w:val="00596EE7"/>
    <w:rsid w:val="0059746D"/>
    <w:rsid w:val="005B4566"/>
    <w:rsid w:val="005C472A"/>
    <w:rsid w:val="005C591A"/>
    <w:rsid w:val="005C7B3B"/>
    <w:rsid w:val="005D1B9B"/>
    <w:rsid w:val="005D1E3C"/>
    <w:rsid w:val="005E3E3D"/>
    <w:rsid w:val="005E5076"/>
    <w:rsid w:val="005E650C"/>
    <w:rsid w:val="005F0A55"/>
    <w:rsid w:val="005F1AB9"/>
    <w:rsid w:val="005F61DB"/>
    <w:rsid w:val="005F6838"/>
    <w:rsid w:val="006033A9"/>
    <w:rsid w:val="00603AC8"/>
    <w:rsid w:val="00606466"/>
    <w:rsid w:val="00620C3A"/>
    <w:rsid w:val="00622B1D"/>
    <w:rsid w:val="0062631C"/>
    <w:rsid w:val="00631C82"/>
    <w:rsid w:val="00641760"/>
    <w:rsid w:val="00646079"/>
    <w:rsid w:val="00647652"/>
    <w:rsid w:val="00647923"/>
    <w:rsid w:val="006629CC"/>
    <w:rsid w:val="00673ECF"/>
    <w:rsid w:val="006755D6"/>
    <w:rsid w:val="00677096"/>
    <w:rsid w:val="0067715C"/>
    <w:rsid w:val="0068011B"/>
    <w:rsid w:val="00685C2E"/>
    <w:rsid w:val="00691801"/>
    <w:rsid w:val="006A0778"/>
    <w:rsid w:val="006A3AE9"/>
    <w:rsid w:val="006A429A"/>
    <w:rsid w:val="006A4D58"/>
    <w:rsid w:val="006A5F35"/>
    <w:rsid w:val="006A620F"/>
    <w:rsid w:val="006B450B"/>
    <w:rsid w:val="006B58D6"/>
    <w:rsid w:val="006B693B"/>
    <w:rsid w:val="006B7DA9"/>
    <w:rsid w:val="006C330C"/>
    <w:rsid w:val="006C7B0A"/>
    <w:rsid w:val="006F14E6"/>
    <w:rsid w:val="006F14ED"/>
    <w:rsid w:val="00701DC4"/>
    <w:rsid w:val="00703D45"/>
    <w:rsid w:val="007045F9"/>
    <w:rsid w:val="007123D6"/>
    <w:rsid w:val="00720996"/>
    <w:rsid w:val="00723DEC"/>
    <w:rsid w:val="00725188"/>
    <w:rsid w:val="00727A7B"/>
    <w:rsid w:val="00732404"/>
    <w:rsid w:val="0073349D"/>
    <w:rsid w:val="00734EBC"/>
    <w:rsid w:val="00736694"/>
    <w:rsid w:val="00737B95"/>
    <w:rsid w:val="0074138A"/>
    <w:rsid w:val="007449D9"/>
    <w:rsid w:val="00744FF5"/>
    <w:rsid w:val="00752791"/>
    <w:rsid w:val="00753CED"/>
    <w:rsid w:val="00756060"/>
    <w:rsid w:val="007732CE"/>
    <w:rsid w:val="00774A22"/>
    <w:rsid w:val="0077691B"/>
    <w:rsid w:val="00787275"/>
    <w:rsid w:val="007924F1"/>
    <w:rsid w:val="007A029C"/>
    <w:rsid w:val="007A7A67"/>
    <w:rsid w:val="007B3934"/>
    <w:rsid w:val="007B4D5A"/>
    <w:rsid w:val="007C6D1A"/>
    <w:rsid w:val="007C7518"/>
    <w:rsid w:val="007D1589"/>
    <w:rsid w:val="007E262E"/>
    <w:rsid w:val="007E5B0B"/>
    <w:rsid w:val="007F411E"/>
    <w:rsid w:val="007F42C3"/>
    <w:rsid w:val="00800B08"/>
    <w:rsid w:val="008017E9"/>
    <w:rsid w:val="00802BE9"/>
    <w:rsid w:val="008164B0"/>
    <w:rsid w:val="00816573"/>
    <w:rsid w:val="00825550"/>
    <w:rsid w:val="00842AC4"/>
    <w:rsid w:val="008470F1"/>
    <w:rsid w:val="00867027"/>
    <w:rsid w:val="008753F9"/>
    <w:rsid w:val="00886ECF"/>
    <w:rsid w:val="00890422"/>
    <w:rsid w:val="00890DB0"/>
    <w:rsid w:val="00892715"/>
    <w:rsid w:val="008A1DF2"/>
    <w:rsid w:val="008A29A9"/>
    <w:rsid w:val="008A3354"/>
    <w:rsid w:val="008B32AE"/>
    <w:rsid w:val="008C0492"/>
    <w:rsid w:val="008C2439"/>
    <w:rsid w:val="008E241C"/>
    <w:rsid w:val="008E7E1C"/>
    <w:rsid w:val="008F3417"/>
    <w:rsid w:val="008F4ED2"/>
    <w:rsid w:val="00901D0D"/>
    <w:rsid w:val="00902BA7"/>
    <w:rsid w:val="0091023A"/>
    <w:rsid w:val="0091101B"/>
    <w:rsid w:val="00915F72"/>
    <w:rsid w:val="00923429"/>
    <w:rsid w:val="0092705E"/>
    <w:rsid w:val="00933867"/>
    <w:rsid w:val="009347E7"/>
    <w:rsid w:val="009404AF"/>
    <w:rsid w:val="0094178C"/>
    <w:rsid w:val="00950BC6"/>
    <w:rsid w:val="00952C06"/>
    <w:rsid w:val="00954AA0"/>
    <w:rsid w:val="00955C98"/>
    <w:rsid w:val="00966174"/>
    <w:rsid w:val="00966AB9"/>
    <w:rsid w:val="00975CBE"/>
    <w:rsid w:val="009870FE"/>
    <w:rsid w:val="009871E1"/>
    <w:rsid w:val="009910FF"/>
    <w:rsid w:val="0099266D"/>
    <w:rsid w:val="00996040"/>
    <w:rsid w:val="009B0FA3"/>
    <w:rsid w:val="009B6238"/>
    <w:rsid w:val="009D4529"/>
    <w:rsid w:val="009D4DED"/>
    <w:rsid w:val="009D50C9"/>
    <w:rsid w:val="009D5A6F"/>
    <w:rsid w:val="009D66B6"/>
    <w:rsid w:val="009D7B15"/>
    <w:rsid w:val="009E5CC7"/>
    <w:rsid w:val="009F5BA2"/>
    <w:rsid w:val="009F5CB0"/>
    <w:rsid w:val="00A03DF6"/>
    <w:rsid w:val="00A043D7"/>
    <w:rsid w:val="00A1070D"/>
    <w:rsid w:val="00A13C88"/>
    <w:rsid w:val="00A14754"/>
    <w:rsid w:val="00A3093A"/>
    <w:rsid w:val="00A31A1A"/>
    <w:rsid w:val="00A33444"/>
    <w:rsid w:val="00A35B45"/>
    <w:rsid w:val="00A46068"/>
    <w:rsid w:val="00A47987"/>
    <w:rsid w:val="00A711DD"/>
    <w:rsid w:val="00A7270D"/>
    <w:rsid w:val="00A745CD"/>
    <w:rsid w:val="00A754C4"/>
    <w:rsid w:val="00A80BAC"/>
    <w:rsid w:val="00A80CE0"/>
    <w:rsid w:val="00A80EAC"/>
    <w:rsid w:val="00A82140"/>
    <w:rsid w:val="00A8274D"/>
    <w:rsid w:val="00A829F6"/>
    <w:rsid w:val="00A836CF"/>
    <w:rsid w:val="00A8455C"/>
    <w:rsid w:val="00A852D3"/>
    <w:rsid w:val="00A87824"/>
    <w:rsid w:val="00A87DE2"/>
    <w:rsid w:val="00A93D5A"/>
    <w:rsid w:val="00A93D73"/>
    <w:rsid w:val="00A94E77"/>
    <w:rsid w:val="00A958CB"/>
    <w:rsid w:val="00A95B88"/>
    <w:rsid w:val="00A96A1A"/>
    <w:rsid w:val="00AA079B"/>
    <w:rsid w:val="00AA7506"/>
    <w:rsid w:val="00AA7E29"/>
    <w:rsid w:val="00AB21D4"/>
    <w:rsid w:val="00AB48BF"/>
    <w:rsid w:val="00AB4D64"/>
    <w:rsid w:val="00AC0BF0"/>
    <w:rsid w:val="00AC1683"/>
    <w:rsid w:val="00AC79DE"/>
    <w:rsid w:val="00AD17B2"/>
    <w:rsid w:val="00AE29AB"/>
    <w:rsid w:val="00AE4D16"/>
    <w:rsid w:val="00AE7BAE"/>
    <w:rsid w:val="00AF2060"/>
    <w:rsid w:val="00B15311"/>
    <w:rsid w:val="00B170C5"/>
    <w:rsid w:val="00B24BAF"/>
    <w:rsid w:val="00B24F01"/>
    <w:rsid w:val="00B31E11"/>
    <w:rsid w:val="00B33491"/>
    <w:rsid w:val="00B334A3"/>
    <w:rsid w:val="00B35A19"/>
    <w:rsid w:val="00B37819"/>
    <w:rsid w:val="00B4079B"/>
    <w:rsid w:val="00B452B8"/>
    <w:rsid w:val="00B46FA9"/>
    <w:rsid w:val="00B47261"/>
    <w:rsid w:val="00B54028"/>
    <w:rsid w:val="00B56E84"/>
    <w:rsid w:val="00B624C8"/>
    <w:rsid w:val="00B63784"/>
    <w:rsid w:val="00B825FA"/>
    <w:rsid w:val="00B843E6"/>
    <w:rsid w:val="00B846D8"/>
    <w:rsid w:val="00B92A50"/>
    <w:rsid w:val="00B94FCD"/>
    <w:rsid w:val="00B96AC5"/>
    <w:rsid w:val="00B972ED"/>
    <w:rsid w:val="00BA3150"/>
    <w:rsid w:val="00BA3574"/>
    <w:rsid w:val="00BA5ABA"/>
    <w:rsid w:val="00BB16B1"/>
    <w:rsid w:val="00BB788D"/>
    <w:rsid w:val="00BC026E"/>
    <w:rsid w:val="00BC31B8"/>
    <w:rsid w:val="00BC4BDB"/>
    <w:rsid w:val="00BE6A82"/>
    <w:rsid w:val="00BF29FB"/>
    <w:rsid w:val="00BF3B8F"/>
    <w:rsid w:val="00C004CE"/>
    <w:rsid w:val="00C04930"/>
    <w:rsid w:val="00C06B30"/>
    <w:rsid w:val="00C141A6"/>
    <w:rsid w:val="00C14864"/>
    <w:rsid w:val="00C1656C"/>
    <w:rsid w:val="00C16588"/>
    <w:rsid w:val="00C20DD0"/>
    <w:rsid w:val="00C20EDC"/>
    <w:rsid w:val="00C22E53"/>
    <w:rsid w:val="00C309DA"/>
    <w:rsid w:val="00C32171"/>
    <w:rsid w:val="00C5221D"/>
    <w:rsid w:val="00C66842"/>
    <w:rsid w:val="00C677AE"/>
    <w:rsid w:val="00C77009"/>
    <w:rsid w:val="00C81742"/>
    <w:rsid w:val="00C848E5"/>
    <w:rsid w:val="00C85953"/>
    <w:rsid w:val="00C9599A"/>
    <w:rsid w:val="00CA1E5C"/>
    <w:rsid w:val="00CA4248"/>
    <w:rsid w:val="00CA4439"/>
    <w:rsid w:val="00CA4BB7"/>
    <w:rsid w:val="00CB1317"/>
    <w:rsid w:val="00CB245D"/>
    <w:rsid w:val="00CB6C33"/>
    <w:rsid w:val="00CB7658"/>
    <w:rsid w:val="00CB7D70"/>
    <w:rsid w:val="00CC2405"/>
    <w:rsid w:val="00CC2D2F"/>
    <w:rsid w:val="00CC69F3"/>
    <w:rsid w:val="00CC6F7C"/>
    <w:rsid w:val="00CC7595"/>
    <w:rsid w:val="00CD1F54"/>
    <w:rsid w:val="00CD4F02"/>
    <w:rsid w:val="00CE5EEB"/>
    <w:rsid w:val="00CF4AB2"/>
    <w:rsid w:val="00CF5E58"/>
    <w:rsid w:val="00D05EA8"/>
    <w:rsid w:val="00D105BA"/>
    <w:rsid w:val="00D15CAD"/>
    <w:rsid w:val="00D1727C"/>
    <w:rsid w:val="00D23EC2"/>
    <w:rsid w:val="00D2602C"/>
    <w:rsid w:val="00D357DF"/>
    <w:rsid w:val="00D35F26"/>
    <w:rsid w:val="00D45570"/>
    <w:rsid w:val="00D54FD9"/>
    <w:rsid w:val="00D62C82"/>
    <w:rsid w:val="00D65928"/>
    <w:rsid w:val="00D66F2E"/>
    <w:rsid w:val="00D7148A"/>
    <w:rsid w:val="00D71754"/>
    <w:rsid w:val="00D81BD5"/>
    <w:rsid w:val="00D84121"/>
    <w:rsid w:val="00D854E2"/>
    <w:rsid w:val="00D9774B"/>
    <w:rsid w:val="00DA3215"/>
    <w:rsid w:val="00DA4DEE"/>
    <w:rsid w:val="00DA6D1A"/>
    <w:rsid w:val="00DA7139"/>
    <w:rsid w:val="00DB2583"/>
    <w:rsid w:val="00DB395B"/>
    <w:rsid w:val="00DD5BC6"/>
    <w:rsid w:val="00DE5800"/>
    <w:rsid w:val="00DE600A"/>
    <w:rsid w:val="00DF1E38"/>
    <w:rsid w:val="00DF2B26"/>
    <w:rsid w:val="00DF35F6"/>
    <w:rsid w:val="00DF79EB"/>
    <w:rsid w:val="00E02613"/>
    <w:rsid w:val="00E11100"/>
    <w:rsid w:val="00E14A3A"/>
    <w:rsid w:val="00E15990"/>
    <w:rsid w:val="00E229A3"/>
    <w:rsid w:val="00E25F80"/>
    <w:rsid w:val="00E27EE3"/>
    <w:rsid w:val="00E369D3"/>
    <w:rsid w:val="00E37ED9"/>
    <w:rsid w:val="00E4173A"/>
    <w:rsid w:val="00E50684"/>
    <w:rsid w:val="00E530F7"/>
    <w:rsid w:val="00E558AC"/>
    <w:rsid w:val="00E64704"/>
    <w:rsid w:val="00E67AF0"/>
    <w:rsid w:val="00E70A6C"/>
    <w:rsid w:val="00E734D8"/>
    <w:rsid w:val="00E7562E"/>
    <w:rsid w:val="00E76D3F"/>
    <w:rsid w:val="00E7799A"/>
    <w:rsid w:val="00E82197"/>
    <w:rsid w:val="00E8248C"/>
    <w:rsid w:val="00E879B1"/>
    <w:rsid w:val="00E9177F"/>
    <w:rsid w:val="00E91ADC"/>
    <w:rsid w:val="00E953BD"/>
    <w:rsid w:val="00EA20D9"/>
    <w:rsid w:val="00EA3C4F"/>
    <w:rsid w:val="00EA76BF"/>
    <w:rsid w:val="00EB2D1A"/>
    <w:rsid w:val="00EB7303"/>
    <w:rsid w:val="00EC14B2"/>
    <w:rsid w:val="00EC6428"/>
    <w:rsid w:val="00ED2DCD"/>
    <w:rsid w:val="00EE0ADB"/>
    <w:rsid w:val="00EE3EFF"/>
    <w:rsid w:val="00F004FF"/>
    <w:rsid w:val="00F12D62"/>
    <w:rsid w:val="00F14D41"/>
    <w:rsid w:val="00F20778"/>
    <w:rsid w:val="00F25771"/>
    <w:rsid w:val="00F27021"/>
    <w:rsid w:val="00F31327"/>
    <w:rsid w:val="00F3390E"/>
    <w:rsid w:val="00F3450C"/>
    <w:rsid w:val="00F377C7"/>
    <w:rsid w:val="00F435A1"/>
    <w:rsid w:val="00F50E0A"/>
    <w:rsid w:val="00F55690"/>
    <w:rsid w:val="00F63C75"/>
    <w:rsid w:val="00F65230"/>
    <w:rsid w:val="00F713E2"/>
    <w:rsid w:val="00F80FAB"/>
    <w:rsid w:val="00F91A8C"/>
    <w:rsid w:val="00F97D7B"/>
    <w:rsid w:val="00F97E5F"/>
    <w:rsid w:val="00FA0B09"/>
    <w:rsid w:val="00FA374A"/>
    <w:rsid w:val="00FB00D0"/>
    <w:rsid w:val="00FB31C3"/>
    <w:rsid w:val="00FB540E"/>
    <w:rsid w:val="00FB7BBC"/>
    <w:rsid w:val="00FC195D"/>
    <w:rsid w:val="00FC1C79"/>
    <w:rsid w:val="00FC41A5"/>
    <w:rsid w:val="00FC42C6"/>
    <w:rsid w:val="00FC6790"/>
    <w:rsid w:val="00FC6B41"/>
    <w:rsid w:val="00FC7104"/>
    <w:rsid w:val="00FD0547"/>
    <w:rsid w:val="00FD50DB"/>
    <w:rsid w:val="00FD6027"/>
    <w:rsid w:val="00FD6891"/>
    <w:rsid w:val="00FD6F7B"/>
    <w:rsid w:val="00FE179A"/>
    <w:rsid w:val="00FE200E"/>
    <w:rsid w:val="00FE4344"/>
    <w:rsid w:val="00FE7978"/>
    <w:rsid w:val="00FF515D"/>
    <w:rsid w:val="00FF608F"/>
    <w:rsid w:val="00FF6911"/>
    <w:rsid w:val="00FF76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38D20"/>
  <w15:docId w15:val="{87B8BACC-EE60-45D5-8500-A730A22B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1DB"/>
    <w:pPr>
      <w:jc w:val="both"/>
    </w:pPr>
  </w:style>
  <w:style w:type="paragraph" w:styleId="Titre1">
    <w:name w:val="heading 1"/>
    <w:basedOn w:val="Normal"/>
    <w:next w:val="Normal"/>
    <w:link w:val="Titre1Car"/>
    <w:uiPriority w:val="9"/>
    <w:qFormat/>
    <w:rsid w:val="00FC41A5"/>
    <w:pPr>
      <w:keepNext/>
      <w:keepLines/>
      <w:numPr>
        <w:numId w:val="1"/>
      </w:numPr>
      <w:spacing w:before="800" w:line="240" w:lineRule="auto"/>
      <w:ind w:left="426" w:hanging="426"/>
      <w:outlineLvl w:val="0"/>
    </w:pPr>
    <w:rPr>
      <w:rFonts w:ascii="Arial Black" w:eastAsia="Times New Roman" w:hAnsi="Arial Black" w:cs="Times New Roman"/>
      <w:bCs/>
      <w:caps/>
      <w:color w:val="4C3A2F"/>
      <w:sz w:val="32"/>
      <w:szCs w:val="32"/>
    </w:rPr>
  </w:style>
  <w:style w:type="paragraph" w:styleId="Titre2">
    <w:name w:val="heading 2"/>
    <w:basedOn w:val="Normal"/>
    <w:next w:val="Normal"/>
    <w:link w:val="Titre2Car"/>
    <w:uiPriority w:val="9"/>
    <w:unhideWhenUsed/>
    <w:qFormat/>
    <w:rsid w:val="00FC41A5"/>
    <w:pPr>
      <w:numPr>
        <w:ilvl w:val="1"/>
        <w:numId w:val="1"/>
      </w:numPr>
      <w:spacing w:before="480" w:after="80"/>
      <w:outlineLvl w:val="1"/>
    </w:pPr>
    <w:rPr>
      <w:rFonts w:ascii="Arial Black" w:hAnsi="Arial Black"/>
      <w:color w:val="009FE3"/>
      <w:sz w:val="26"/>
      <w:szCs w:val="26"/>
    </w:rPr>
  </w:style>
  <w:style w:type="paragraph" w:styleId="Titre3">
    <w:name w:val="heading 3"/>
    <w:basedOn w:val="Normal"/>
    <w:next w:val="Normal"/>
    <w:link w:val="Titre3Car"/>
    <w:uiPriority w:val="9"/>
    <w:unhideWhenUsed/>
    <w:qFormat/>
    <w:rsid w:val="001759B2"/>
    <w:pPr>
      <w:keepNext/>
      <w:spacing w:before="320" w:after="80"/>
      <w:outlineLvl w:val="2"/>
    </w:pPr>
    <w:rPr>
      <w:rFonts w:ascii="Arial Black" w:eastAsia="Arial" w:hAnsi="Arial Black" w:cs="Times New Roman"/>
      <w:bCs/>
      <w:color w:val="3A1B0B" w:themeColor="text2"/>
      <w:sz w:val="20"/>
      <w:szCs w:val="20"/>
    </w:rPr>
  </w:style>
  <w:style w:type="paragraph" w:styleId="Titre4">
    <w:name w:val="heading 4"/>
    <w:basedOn w:val="Normal"/>
    <w:next w:val="Normal"/>
    <w:link w:val="Titre4Car"/>
    <w:uiPriority w:val="9"/>
    <w:semiHidden/>
    <w:unhideWhenUsed/>
    <w:qFormat/>
    <w:rsid w:val="0032758B"/>
    <w:pPr>
      <w:keepNext/>
      <w:keepLines/>
      <w:numPr>
        <w:ilvl w:val="3"/>
        <w:numId w:val="1"/>
      </w:numPr>
      <w:spacing w:before="40" w:after="0"/>
      <w:outlineLvl w:val="3"/>
    </w:pPr>
    <w:rPr>
      <w:rFonts w:asciiTheme="majorHAnsi" w:eastAsiaTheme="majorEastAsia" w:hAnsiTheme="majorHAnsi" w:cstheme="majorBidi"/>
      <w:i/>
      <w:iCs/>
      <w:color w:val="0076AA" w:themeColor="accent1" w:themeShade="BF"/>
    </w:rPr>
  </w:style>
  <w:style w:type="paragraph" w:styleId="Titre5">
    <w:name w:val="heading 5"/>
    <w:basedOn w:val="Normal"/>
    <w:next w:val="Normal"/>
    <w:link w:val="Titre5Car"/>
    <w:uiPriority w:val="9"/>
    <w:semiHidden/>
    <w:unhideWhenUsed/>
    <w:qFormat/>
    <w:rsid w:val="0032758B"/>
    <w:pPr>
      <w:keepNext/>
      <w:keepLines/>
      <w:numPr>
        <w:ilvl w:val="4"/>
        <w:numId w:val="1"/>
      </w:numPr>
      <w:spacing w:before="40" w:after="0"/>
      <w:outlineLvl w:val="4"/>
    </w:pPr>
    <w:rPr>
      <w:rFonts w:asciiTheme="majorHAnsi" w:eastAsiaTheme="majorEastAsia" w:hAnsiTheme="majorHAnsi" w:cstheme="majorBidi"/>
      <w:color w:val="0076AA" w:themeColor="accent1" w:themeShade="BF"/>
    </w:rPr>
  </w:style>
  <w:style w:type="paragraph" w:styleId="Titre6">
    <w:name w:val="heading 6"/>
    <w:basedOn w:val="Normal"/>
    <w:next w:val="Normal"/>
    <w:link w:val="Titre6Car"/>
    <w:uiPriority w:val="9"/>
    <w:semiHidden/>
    <w:unhideWhenUsed/>
    <w:qFormat/>
    <w:rsid w:val="0032758B"/>
    <w:pPr>
      <w:keepNext/>
      <w:keepLines/>
      <w:numPr>
        <w:ilvl w:val="5"/>
        <w:numId w:val="1"/>
      </w:numPr>
      <w:spacing w:before="40" w:after="0"/>
      <w:outlineLvl w:val="5"/>
    </w:pPr>
    <w:rPr>
      <w:rFonts w:asciiTheme="majorHAnsi" w:eastAsiaTheme="majorEastAsia" w:hAnsiTheme="majorHAnsi" w:cstheme="majorBidi"/>
      <w:color w:val="004E71" w:themeColor="accent1" w:themeShade="7F"/>
    </w:rPr>
  </w:style>
  <w:style w:type="paragraph" w:styleId="Titre7">
    <w:name w:val="heading 7"/>
    <w:basedOn w:val="Normal"/>
    <w:next w:val="Normal"/>
    <w:link w:val="Titre7Car"/>
    <w:uiPriority w:val="9"/>
    <w:semiHidden/>
    <w:unhideWhenUsed/>
    <w:qFormat/>
    <w:rsid w:val="0032758B"/>
    <w:pPr>
      <w:keepNext/>
      <w:keepLines/>
      <w:numPr>
        <w:ilvl w:val="6"/>
        <w:numId w:val="1"/>
      </w:numPr>
      <w:spacing w:before="40" w:after="0"/>
      <w:outlineLvl w:val="6"/>
    </w:pPr>
    <w:rPr>
      <w:rFonts w:asciiTheme="majorHAnsi" w:eastAsiaTheme="majorEastAsia" w:hAnsiTheme="majorHAnsi" w:cstheme="majorBidi"/>
      <w:i/>
      <w:iCs/>
      <w:color w:val="004E71" w:themeColor="accent1" w:themeShade="7F"/>
    </w:rPr>
  </w:style>
  <w:style w:type="paragraph" w:styleId="Titre8">
    <w:name w:val="heading 8"/>
    <w:basedOn w:val="Normal"/>
    <w:next w:val="Normal"/>
    <w:link w:val="Titre8Car"/>
    <w:uiPriority w:val="9"/>
    <w:semiHidden/>
    <w:unhideWhenUsed/>
    <w:qFormat/>
    <w:rsid w:val="0032758B"/>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2758B"/>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736694"/>
    <w:rPr>
      <w:sz w:val="16"/>
      <w:szCs w:val="16"/>
    </w:rPr>
  </w:style>
  <w:style w:type="paragraph" w:styleId="Commentaire">
    <w:name w:val="annotation text"/>
    <w:basedOn w:val="Normal"/>
    <w:link w:val="CommentaireCar"/>
    <w:uiPriority w:val="99"/>
    <w:unhideWhenUsed/>
    <w:rsid w:val="00161740"/>
    <w:pPr>
      <w:spacing w:before="80" w:after="80" w:line="360" w:lineRule="auto"/>
      <w:jc w:val="left"/>
    </w:pPr>
    <w:rPr>
      <w:rFonts w:ascii="Verdana" w:hAnsi="Verdana"/>
      <w:sz w:val="16"/>
      <w:szCs w:val="20"/>
    </w:rPr>
  </w:style>
  <w:style w:type="character" w:customStyle="1" w:styleId="CommentaireCar">
    <w:name w:val="Commentaire Car"/>
    <w:basedOn w:val="Policepardfaut"/>
    <w:link w:val="Commentaire"/>
    <w:uiPriority w:val="99"/>
    <w:rsid w:val="00161740"/>
    <w:rPr>
      <w:rFonts w:ascii="Verdana" w:hAnsi="Verdana"/>
      <w:sz w:val="16"/>
      <w:szCs w:val="20"/>
    </w:rPr>
  </w:style>
  <w:style w:type="paragraph" w:styleId="Objetducommentaire">
    <w:name w:val="annotation subject"/>
    <w:basedOn w:val="Commentaire"/>
    <w:next w:val="Commentaire"/>
    <w:link w:val="ObjetducommentaireCar"/>
    <w:uiPriority w:val="99"/>
    <w:semiHidden/>
    <w:unhideWhenUsed/>
    <w:rsid w:val="00736694"/>
    <w:rPr>
      <w:b/>
      <w:bCs/>
    </w:rPr>
  </w:style>
  <w:style w:type="character" w:customStyle="1" w:styleId="ObjetducommentaireCar">
    <w:name w:val="Objet du commentaire Car"/>
    <w:basedOn w:val="CommentaireCar"/>
    <w:link w:val="Objetducommentaire"/>
    <w:uiPriority w:val="99"/>
    <w:semiHidden/>
    <w:rsid w:val="00736694"/>
    <w:rPr>
      <w:rFonts w:ascii="Verdana" w:hAnsi="Verdana"/>
      <w:b/>
      <w:bCs/>
      <w:sz w:val="20"/>
      <w:szCs w:val="20"/>
    </w:rPr>
  </w:style>
  <w:style w:type="paragraph" w:styleId="Textedebulles">
    <w:name w:val="Balloon Text"/>
    <w:basedOn w:val="Normal"/>
    <w:link w:val="TextedebullesCar"/>
    <w:uiPriority w:val="99"/>
    <w:semiHidden/>
    <w:unhideWhenUsed/>
    <w:rsid w:val="0073669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6694"/>
    <w:rPr>
      <w:rFonts w:ascii="Segoe UI" w:hAnsi="Segoe UI" w:cs="Segoe UI"/>
      <w:sz w:val="18"/>
      <w:szCs w:val="18"/>
    </w:rPr>
  </w:style>
  <w:style w:type="character" w:customStyle="1" w:styleId="Titre1Car">
    <w:name w:val="Titre 1 Car"/>
    <w:basedOn w:val="Policepardfaut"/>
    <w:link w:val="Titre1"/>
    <w:uiPriority w:val="9"/>
    <w:rsid w:val="00FC41A5"/>
    <w:rPr>
      <w:rFonts w:ascii="Arial Black" w:eastAsia="Times New Roman" w:hAnsi="Arial Black" w:cs="Times New Roman"/>
      <w:bCs/>
      <w:caps/>
      <w:color w:val="4C3A2F"/>
      <w:sz w:val="32"/>
      <w:szCs w:val="32"/>
    </w:rPr>
  </w:style>
  <w:style w:type="paragraph" w:styleId="Paragraphedeliste">
    <w:name w:val="List Paragraph"/>
    <w:basedOn w:val="Normal"/>
    <w:link w:val="ParagraphedelisteCar"/>
    <w:uiPriority w:val="34"/>
    <w:qFormat/>
    <w:rsid w:val="002247A8"/>
    <w:pPr>
      <w:numPr>
        <w:numId w:val="3"/>
      </w:numPr>
      <w:ind w:hanging="357"/>
    </w:pPr>
  </w:style>
  <w:style w:type="paragraph" w:styleId="Titre">
    <w:name w:val="Title"/>
    <w:basedOn w:val="Titre1"/>
    <w:next w:val="Normal"/>
    <w:link w:val="TitreCar"/>
    <w:uiPriority w:val="10"/>
    <w:qFormat/>
    <w:rsid w:val="00701DC4"/>
    <w:pPr>
      <w:numPr>
        <w:numId w:val="0"/>
      </w:numPr>
    </w:pPr>
  </w:style>
  <w:style w:type="character" w:customStyle="1" w:styleId="TitreCar">
    <w:name w:val="Titre Car"/>
    <w:basedOn w:val="Policepardfaut"/>
    <w:link w:val="Titre"/>
    <w:uiPriority w:val="10"/>
    <w:rsid w:val="00701DC4"/>
    <w:rPr>
      <w:rFonts w:ascii="Arial Black" w:eastAsia="Times New Roman" w:hAnsi="Arial Black" w:cs="Times New Roman"/>
      <w:bCs/>
      <w:caps/>
      <w:color w:val="4C3A2F"/>
      <w:sz w:val="36"/>
      <w:szCs w:val="36"/>
    </w:rPr>
  </w:style>
  <w:style w:type="character" w:customStyle="1" w:styleId="Titre2Car">
    <w:name w:val="Titre 2 Car"/>
    <w:basedOn w:val="Policepardfaut"/>
    <w:link w:val="Titre2"/>
    <w:uiPriority w:val="9"/>
    <w:rsid w:val="00FC41A5"/>
    <w:rPr>
      <w:rFonts w:ascii="Arial Black" w:hAnsi="Arial Black"/>
      <w:color w:val="009FE3"/>
      <w:sz w:val="26"/>
      <w:szCs w:val="26"/>
    </w:rPr>
  </w:style>
  <w:style w:type="paragraph" w:styleId="TM2">
    <w:name w:val="toc 2"/>
    <w:basedOn w:val="Normal"/>
    <w:next w:val="Normal"/>
    <w:autoRedefine/>
    <w:uiPriority w:val="39"/>
    <w:unhideWhenUsed/>
    <w:qFormat/>
    <w:rsid w:val="001759B2"/>
    <w:pPr>
      <w:keepNext/>
      <w:keepLines/>
      <w:tabs>
        <w:tab w:val="left" w:pos="851"/>
        <w:tab w:val="right" w:leader="dot" w:pos="10478"/>
      </w:tabs>
      <w:spacing w:before="80" w:after="80"/>
      <w:ind w:left="851" w:hanging="425"/>
    </w:pPr>
    <w:rPr>
      <w:noProof/>
      <w:sz w:val="20"/>
    </w:rPr>
  </w:style>
  <w:style w:type="paragraph" w:styleId="TM1">
    <w:name w:val="toc 1"/>
    <w:basedOn w:val="Normal"/>
    <w:next w:val="Normal"/>
    <w:autoRedefine/>
    <w:uiPriority w:val="39"/>
    <w:unhideWhenUsed/>
    <w:qFormat/>
    <w:rsid w:val="00FC41A5"/>
    <w:pPr>
      <w:keepNext/>
      <w:keepLines/>
      <w:tabs>
        <w:tab w:val="left" w:pos="426"/>
        <w:tab w:val="right" w:leader="dot" w:pos="10478"/>
      </w:tabs>
      <w:spacing w:before="160" w:after="80"/>
    </w:pPr>
    <w:rPr>
      <w:bCs/>
      <w:caps/>
      <w:noProof/>
      <w:sz w:val="20"/>
      <w14:textOutline w14:w="9525" w14:cap="rnd" w14:cmpd="sng" w14:algn="ctr">
        <w14:noFill/>
        <w14:prstDash w14:val="solid"/>
        <w14:bevel/>
      </w14:textOutline>
    </w:rPr>
  </w:style>
  <w:style w:type="character" w:styleId="Lienhypertexte">
    <w:name w:val="Hyperlink"/>
    <w:basedOn w:val="Policepardfaut"/>
    <w:uiPriority w:val="99"/>
    <w:unhideWhenUsed/>
    <w:rsid w:val="00296C66"/>
    <w:rPr>
      <w:color w:val="0563C1" w:themeColor="hyperlink"/>
      <w:u w:val="single"/>
    </w:rPr>
  </w:style>
  <w:style w:type="character" w:customStyle="1" w:styleId="Titre3Car">
    <w:name w:val="Titre 3 Car"/>
    <w:basedOn w:val="Policepardfaut"/>
    <w:link w:val="Titre3"/>
    <w:uiPriority w:val="9"/>
    <w:rsid w:val="001759B2"/>
    <w:rPr>
      <w:rFonts w:ascii="Arial Black" w:eastAsia="Arial" w:hAnsi="Arial Black" w:cs="Times New Roman"/>
      <w:bCs/>
      <w:color w:val="3A1B0B" w:themeColor="text2"/>
      <w:sz w:val="20"/>
      <w:szCs w:val="20"/>
    </w:rPr>
  </w:style>
  <w:style w:type="character" w:customStyle="1" w:styleId="Titre4Car">
    <w:name w:val="Titre 4 Car"/>
    <w:basedOn w:val="Policepardfaut"/>
    <w:link w:val="Titre4"/>
    <w:uiPriority w:val="9"/>
    <w:semiHidden/>
    <w:rsid w:val="0032758B"/>
    <w:rPr>
      <w:rFonts w:asciiTheme="majorHAnsi" w:eastAsiaTheme="majorEastAsia" w:hAnsiTheme="majorHAnsi" w:cstheme="majorBidi"/>
      <w:i/>
      <w:iCs/>
      <w:color w:val="0076AA" w:themeColor="accent1" w:themeShade="BF"/>
    </w:rPr>
  </w:style>
  <w:style w:type="character" w:customStyle="1" w:styleId="Titre5Car">
    <w:name w:val="Titre 5 Car"/>
    <w:basedOn w:val="Policepardfaut"/>
    <w:link w:val="Titre5"/>
    <w:uiPriority w:val="9"/>
    <w:semiHidden/>
    <w:rsid w:val="0032758B"/>
    <w:rPr>
      <w:rFonts w:asciiTheme="majorHAnsi" w:eastAsiaTheme="majorEastAsia" w:hAnsiTheme="majorHAnsi" w:cstheme="majorBidi"/>
      <w:color w:val="0076AA" w:themeColor="accent1" w:themeShade="BF"/>
    </w:rPr>
  </w:style>
  <w:style w:type="character" w:customStyle="1" w:styleId="Titre6Car">
    <w:name w:val="Titre 6 Car"/>
    <w:basedOn w:val="Policepardfaut"/>
    <w:link w:val="Titre6"/>
    <w:uiPriority w:val="9"/>
    <w:semiHidden/>
    <w:rsid w:val="0032758B"/>
    <w:rPr>
      <w:rFonts w:asciiTheme="majorHAnsi" w:eastAsiaTheme="majorEastAsia" w:hAnsiTheme="majorHAnsi" w:cstheme="majorBidi"/>
      <w:color w:val="004E71" w:themeColor="accent1" w:themeShade="7F"/>
    </w:rPr>
  </w:style>
  <w:style w:type="character" w:customStyle="1" w:styleId="Titre7Car">
    <w:name w:val="Titre 7 Car"/>
    <w:basedOn w:val="Policepardfaut"/>
    <w:link w:val="Titre7"/>
    <w:uiPriority w:val="9"/>
    <w:semiHidden/>
    <w:rsid w:val="0032758B"/>
    <w:rPr>
      <w:rFonts w:asciiTheme="majorHAnsi" w:eastAsiaTheme="majorEastAsia" w:hAnsiTheme="majorHAnsi" w:cstheme="majorBidi"/>
      <w:i/>
      <w:iCs/>
      <w:color w:val="004E71" w:themeColor="accent1" w:themeShade="7F"/>
    </w:rPr>
  </w:style>
  <w:style w:type="character" w:customStyle="1" w:styleId="Titre8Car">
    <w:name w:val="Titre 8 Car"/>
    <w:basedOn w:val="Policepardfaut"/>
    <w:link w:val="Titre8"/>
    <w:uiPriority w:val="9"/>
    <w:semiHidden/>
    <w:rsid w:val="0032758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2758B"/>
    <w:rPr>
      <w:rFonts w:asciiTheme="majorHAnsi" w:eastAsiaTheme="majorEastAsia" w:hAnsiTheme="majorHAnsi" w:cstheme="majorBidi"/>
      <w:i/>
      <w:iCs/>
      <w:color w:val="272727" w:themeColor="text1" w:themeTint="D8"/>
      <w:sz w:val="21"/>
      <w:szCs w:val="21"/>
    </w:rPr>
  </w:style>
  <w:style w:type="paragraph" w:styleId="Sous-titre">
    <w:name w:val="Subtitle"/>
    <w:basedOn w:val="Titre2"/>
    <w:next w:val="Normal"/>
    <w:link w:val="Sous-titreCar"/>
    <w:uiPriority w:val="11"/>
    <w:qFormat/>
    <w:rsid w:val="00A80BAC"/>
    <w:pPr>
      <w:numPr>
        <w:ilvl w:val="0"/>
        <w:numId w:val="0"/>
      </w:numPr>
      <w:ind w:left="567"/>
    </w:pPr>
  </w:style>
  <w:style w:type="character" w:customStyle="1" w:styleId="Sous-titreCar">
    <w:name w:val="Sous-titre Car"/>
    <w:basedOn w:val="Policepardfaut"/>
    <w:link w:val="Sous-titre"/>
    <w:uiPriority w:val="11"/>
    <w:rsid w:val="00A80BAC"/>
    <w:rPr>
      <w:b/>
      <w:bCs/>
      <w:color w:val="009FE3"/>
      <w:sz w:val="32"/>
      <w:szCs w:val="32"/>
    </w:rPr>
  </w:style>
  <w:style w:type="paragraph" w:styleId="TM3">
    <w:name w:val="toc 3"/>
    <w:basedOn w:val="Normal"/>
    <w:next w:val="Normal"/>
    <w:autoRedefine/>
    <w:uiPriority w:val="39"/>
    <w:unhideWhenUsed/>
    <w:rsid w:val="00691801"/>
    <w:pPr>
      <w:tabs>
        <w:tab w:val="right" w:leader="dot" w:pos="10478"/>
      </w:tabs>
      <w:spacing w:after="100"/>
      <w:ind w:left="851"/>
      <w:contextualSpacing/>
    </w:pPr>
    <w:rPr>
      <w:noProof/>
      <w:sz w:val="18"/>
      <w:szCs w:val="18"/>
    </w:rPr>
  </w:style>
  <w:style w:type="table" w:styleId="Grilledutableau">
    <w:name w:val="Table Grid"/>
    <w:basedOn w:val="TableauNormal"/>
    <w:uiPriority w:val="59"/>
    <w:rsid w:val="002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Accentuation11">
    <w:name w:val="Tableau Grille 1 Clair - Accentuation 11"/>
    <w:basedOn w:val="TableauNormal"/>
    <w:uiPriority w:val="46"/>
    <w:rsid w:val="0026260B"/>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rPr>
      <w:tblPr/>
      <w:tcPr>
        <w:tcBorders>
          <w:bottom w:val="single" w:sz="12" w:space="0" w:color="55CBFF" w:themeColor="accent1" w:themeTint="99"/>
        </w:tcBorders>
      </w:tcPr>
    </w:tblStylePr>
    <w:tblStylePr w:type="lastRow">
      <w:rPr>
        <w:b/>
        <w:bCs/>
      </w:rPr>
      <w:tblPr/>
      <w:tcPr>
        <w:tcBorders>
          <w:top w:val="double" w:sz="2" w:space="0" w:color="55CBFF" w:themeColor="accent1" w:themeTint="99"/>
        </w:tcBorders>
      </w:tcPr>
    </w:tblStylePr>
    <w:tblStylePr w:type="firstCol">
      <w:rPr>
        <w:b/>
        <w:bCs/>
      </w:rPr>
    </w:tblStylePr>
    <w:tblStylePr w:type="lastCol">
      <w:rPr>
        <w:b/>
        <w:bCs/>
      </w:rPr>
    </w:tblStylePr>
  </w:style>
  <w:style w:type="table" w:customStyle="1" w:styleId="Tableausimple31">
    <w:name w:val="Tableau simple 31"/>
    <w:basedOn w:val="TableauNormal"/>
    <w:uiPriority w:val="43"/>
    <w:rsid w:val="0026260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edeliste-Remarque">
    <w:name w:val="Paragraphe de liste - Remarque"/>
    <w:basedOn w:val="Paragraphedeliste"/>
    <w:link w:val="Paragraphedeliste-RemarqueCar"/>
    <w:qFormat/>
    <w:rsid w:val="00E70A6C"/>
    <w:pPr>
      <w:numPr>
        <w:numId w:val="4"/>
      </w:numPr>
      <w:ind w:left="1066" w:hanging="357"/>
      <w:jc w:val="left"/>
    </w:pPr>
    <w:rPr>
      <w:i/>
      <w:iCs/>
      <w:color w:val="0076AA" w:themeColor="accent1" w:themeShade="BF"/>
    </w:rPr>
  </w:style>
  <w:style w:type="paragraph" w:styleId="Listepuces">
    <w:name w:val="List Bullet"/>
    <w:basedOn w:val="Paragraphedeliste"/>
    <w:uiPriority w:val="99"/>
    <w:unhideWhenUsed/>
    <w:rsid w:val="0004569F"/>
    <w:pPr>
      <w:contextualSpacing/>
    </w:pPr>
  </w:style>
  <w:style w:type="paragraph" w:customStyle="1" w:styleId="HIGHLIGHT-Paragraphe">
    <w:name w:val="HIGHLIGHT - Paragraphe"/>
    <w:basedOn w:val="Normal"/>
    <w:qFormat/>
    <w:rsid w:val="000C0CE7"/>
    <w:pPr>
      <w:keepNext/>
      <w:keepLines/>
      <w:pBdr>
        <w:left w:val="single" w:sz="8" w:space="8" w:color="ED6C43" w:themeColor="accent2"/>
        <w:right w:val="single" w:sz="8" w:space="4" w:color="ED6C43" w:themeColor="accent2"/>
      </w:pBdr>
      <w:tabs>
        <w:tab w:val="left" w:pos="1418"/>
      </w:tabs>
      <w:spacing w:after="80"/>
      <w:ind w:left="993" w:right="990"/>
      <w:jc w:val="left"/>
    </w:pPr>
    <w:rPr>
      <w:rFonts w:ascii="Calibri" w:hAnsi="Calibri"/>
      <w:i/>
      <w:iCs/>
      <w:color w:val="3A1B0B" w:themeColor="text2"/>
    </w:rPr>
  </w:style>
  <w:style w:type="paragraph" w:customStyle="1" w:styleId="HIGHLIGHT-Liste">
    <w:name w:val="HIGHLIGHT - Liste"/>
    <w:basedOn w:val="Listepuces"/>
    <w:qFormat/>
    <w:rsid w:val="000C0CE7"/>
    <w:pPr>
      <w:keepNext/>
      <w:keepLines/>
      <w:pBdr>
        <w:left w:val="single" w:sz="8" w:space="8" w:color="ED6C43" w:themeColor="accent2"/>
        <w:right w:val="single" w:sz="8" w:space="4" w:color="ED6C43" w:themeColor="accent2"/>
      </w:pBdr>
      <w:tabs>
        <w:tab w:val="left" w:pos="1418"/>
      </w:tabs>
      <w:spacing w:after="80"/>
      <w:ind w:left="993" w:right="990" w:firstLine="0"/>
      <w:jc w:val="left"/>
    </w:pPr>
    <w:rPr>
      <w:rFonts w:ascii="Calibri" w:hAnsi="Calibri"/>
      <w:i/>
      <w:iCs/>
      <w:color w:val="3A1B0B" w:themeColor="text2"/>
    </w:rPr>
  </w:style>
  <w:style w:type="paragraph" w:styleId="En-tte">
    <w:name w:val="header"/>
    <w:basedOn w:val="Normal"/>
    <w:link w:val="En-tteCar"/>
    <w:uiPriority w:val="99"/>
    <w:unhideWhenUsed/>
    <w:rsid w:val="0028749B"/>
    <w:pPr>
      <w:pBdr>
        <w:bottom w:val="single" w:sz="4" w:space="1" w:color="7F7F7F" w:themeColor="text1" w:themeTint="80"/>
      </w:pBdr>
      <w:tabs>
        <w:tab w:val="right" w:pos="10488"/>
      </w:tabs>
      <w:spacing w:after="120" w:line="240" w:lineRule="auto"/>
    </w:pPr>
    <w:rPr>
      <w:rFonts w:ascii="Calibri" w:hAnsi="Calibri" w:cs="Calibri"/>
      <w:color w:val="DB7744" w:themeColor="text2" w:themeTint="80"/>
      <w:sz w:val="20"/>
      <w:szCs w:val="20"/>
    </w:rPr>
  </w:style>
  <w:style w:type="character" w:customStyle="1" w:styleId="En-tteCar">
    <w:name w:val="En-tête Car"/>
    <w:basedOn w:val="Policepardfaut"/>
    <w:link w:val="En-tte"/>
    <w:uiPriority w:val="99"/>
    <w:rsid w:val="0028749B"/>
    <w:rPr>
      <w:rFonts w:ascii="Calibri" w:hAnsi="Calibri" w:cs="Calibri"/>
      <w:color w:val="DB7744" w:themeColor="text2" w:themeTint="80"/>
      <w:sz w:val="20"/>
      <w:szCs w:val="20"/>
    </w:rPr>
  </w:style>
  <w:style w:type="paragraph" w:styleId="Pieddepage">
    <w:name w:val="footer"/>
    <w:basedOn w:val="Normal"/>
    <w:link w:val="PieddepageCar"/>
    <w:uiPriority w:val="99"/>
    <w:unhideWhenUsed/>
    <w:rsid w:val="0028749B"/>
    <w:pPr>
      <w:pBdr>
        <w:top w:val="single" w:sz="4" w:space="1" w:color="7F7F7F" w:themeColor="text1" w:themeTint="80"/>
      </w:pBdr>
      <w:tabs>
        <w:tab w:val="right" w:pos="10488"/>
      </w:tabs>
      <w:spacing w:before="120" w:after="0" w:line="240" w:lineRule="auto"/>
    </w:pPr>
    <w:rPr>
      <w:rFonts w:ascii="Calibri" w:hAnsi="Calibri" w:cs="Calibri"/>
      <w:color w:val="DB7744" w:themeColor="text2" w:themeTint="80"/>
      <w:sz w:val="20"/>
      <w:szCs w:val="20"/>
    </w:rPr>
  </w:style>
  <w:style w:type="character" w:customStyle="1" w:styleId="PieddepageCar">
    <w:name w:val="Pied de page Car"/>
    <w:basedOn w:val="Policepardfaut"/>
    <w:link w:val="Pieddepage"/>
    <w:uiPriority w:val="99"/>
    <w:rsid w:val="0028749B"/>
    <w:rPr>
      <w:rFonts w:ascii="Calibri" w:hAnsi="Calibri" w:cs="Calibri"/>
      <w:color w:val="DB7744" w:themeColor="text2" w:themeTint="80"/>
      <w:sz w:val="20"/>
      <w:szCs w:val="20"/>
    </w:rPr>
  </w:style>
  <w:style w:type="paragraph" w:customStyle="1" w:styleId="INTRO1TTE-Emetteur2structure">
    <w:name w:val="INTRO 1 TÊTE - Emetteur 2/ structure"/>
    <w:basedOn w:val="Normal"/>
    <w:qFormat/>
    <w:rsid w:val="0062631C"/>
    <w:pPr>
      <w:spacing w:after="40"/>
      <w:ind w:right="-567"/>
      <w:jc w:val="left"/>
    </w:pPr>
    <w:rPr>
      <w:rFonts w:ascii="Calibri" w:hAnsi="Calibri" w:cs="Calibri"/>
      <w:b/>
      <w:bCs/>
      <w:color w:val="3A1B0B" w:themeColor="text2"/>
      <w:sz w:val="20"/>
      <w:szCs w:val="20"/>
    </w:rPr>
  </w:style>
  <w:style w:type="paragraph" w:customStyle="1" w:styleId="INTRO1TTE-Emetteur3nomrdacteur">
    <w:name w:val="INTRO 1 TÊTE - Emetteur 3/ nom rédacteur"/>
    <w:basedOn w:val="INTRO3SYNTHESE-Paragraphe"/>
    <w:qFormat/>
    <w:rsid w:val="0062631C"/>
    <w:rPr>
      <w:rFonts w:ascii="Calibri" w:hAnsi="Calibri" w:cs="Calibri"/>
      <w:sz w:val="20"/>
      <w:szCs w:val="20"/>
    </w:rPr>
  </w:style>
  <w:style w:type="paragraph" w:customStyle="1" w:styleId="INTRO1TTE-Destinataires1titreimage">
    <w:name w:val="INTRO 1 TÊTE - Destinataires 1/ titre (image)"/>
    <w:basedOn w:val="Normal"/>
    <w:next w:val="INTRO1TTE-Destinataires2listedesnoms"/>
    <w:qFormat/>
    <w:rsid w:val="0062631C"/>
    <w:pPr>
      <w:spacing w:after="40"/>
      <w:ind w:left="1134"/>
      <w:jc w:val="left"/>
    </w:pPr>
    <w:rPr>
      <w:rFonts w:ascii="Calibri" w:hAnsi="Calibri" w:cs="Calibri"/>
      <w:noProof/>
      <w:color w:val="3A1B0B" w:themeColor="text2"/>
      <w:sz w:val="20"/>
      <w:szCs w:val="20"/>
    </w:rPr>
  </w:style>
  <w:style w:type="paragraph" w:customStyle="1" w:styleId="INTRO3SYNTHESE-Fin">
    <w:name w:val="INTRO 3 SYNTHESE - Fin"/>
    <w:basedOn w:val="Normal"/>
    <w:next w:val="Normal"/>
    <w:qFormat/>
    <w:rsid w:val="00C85953"/>
    <w:pPr>
      <w:pBdr>
        <w:top w:val="single" w:sz="4" w:space="1" w:color="auto"/>
      </w:pBdr>
    </w:pPr>
  </w:style>
  <w:style w:type="paragraph" w:customStyle="1" w:styleId="INTRO1TTE-Destinataires2listedesnoms">
    <w:name w:val="INTRO 1 TÊTE - Destinataires 2/ liste des noms"/>
    <w:basedOn w:val="Normal"/>
    <w:qFormat/>
    <w:rsid w:val="0062631C"/>
    <w:pPr>
      <w:spacing w:after="40"/>
      <w:ind w:left="1134"/>
      <w:jc w:val="left"/>
    </w:pPr>
    <w:rPr>
      <w:rFonts w:ascii="Calibri" w:hAnsi="Calibri" w:cs="Calibri"/>
      <w:color w:val="3A1B0B" w:themeColor="text2"/>
      <w:sz w:val="20"/>
      <w:szCs w:val="20"/>
    </w:rPr>
  </w:style>
  <w:style w:type="paragraph" w:customStyle="1" w:styleId="INTRO2TITRE-Titredelanote">
    <w:name w:val="INTRO 2 TITRE - Titre de la note"/>
    <w:basedOn w:val="Normal"/>
    <w:next w:val="INTRO3SYNTHESE-Titre1"/>
    <w:qFormat/>
    <w:rsid w:val="00C85953"/>
    <w:pPr>
      <w:pBdr>
        <w:top w:val="single" w:sz="4" w:space="30" w:color="auto"/>
        <w:left w:val="single" w:sz="4" w:space="4" w:color="auto"/>
        <w:bottom w:val="single" w:sz="4" w:space="30" w:color="auto"/>
        <w:right w:val="single" w:sz="4" w:space="4" w:color="auto"/>
      </w:pBdr>
      <w:spacing w:before="400" w:after="800"/>
      <w:jc w:val="center"/>
    </w:pPr>
    <w:rPr>
      <w:sz w:val="36"/>
      <w:szCs w:val="36"/>
    </w:rPr>
  </w:style>
  <w:style w:type="paragraph" w:customStyle="1" w:styleId="INTRO2TITRE-Datedelanote">
    <w:name w:val="INTRO 2 TITRE - Date de la note"/>
    <w:basedOn w:val="Normal"/>
    <w:qFormat/>
    <w:rsid w:val="00C85953"/>
    <w:pPr>
      <w:jc w:val="center"/>
    </w:pPr>
    <w:rPr>
      <w:b/>
      <w:bCs/>
      <w:color w:val="009FE3" w:themeColor="accent1"/>
    </w:rPr>
  </w:style>
  <w:style w:type="paragraph" w:customStyle="1" w:styleId="INTRO3SYNTHESE-Titre1">
    <w:name w:val="INTRO 3 SYNTHESE - Titre 1"/>
    <w:basedOn w:val="Titre"/>
    <w:qFormat/>
    <w:rsid w:val="001759B2"/>
    <w:pPr>
      <w:pBdr>
        <w:bottom w:val="single" w:sz="4" w:space="1" w:color="auto"/>
      </w:pBdr>
      <w:spacing w:before="600" w:after="80"/>
    </w:pPr>
  </w:style>
  <w:style w:type="paragraph" w:customStyle="1" w:styleId="INTRO3SYNTHESE-Titre2">
    <w:name w:val="INTRO 3 SYNTHESE - Titre 2"/>
    <w:basedOn w:val="Sous-titre"/>
    <w:qFormat/>
    <w:rsid w:val="00C85953"/>
    <w:pPr>
      <w:spacing w:before="200"/>
      <w:ind w:left="0"/>
    </w:pPr>
  </w:style>
  <w:style w:type="paragraph" w:customStyle="1" w:styleId="INTRO3SYNTHESE-Paragraphe">
    <w:name w:val="INTRO 3 SYNTHESE - Paragraphe"/>
    <w:basedOn w:val="Normal"/>
    <w:qFormat/>
    <w:rsid w:val="00C85953"/>
  </w:style>
  <w:style w:type="paragraph" w:customStyle="1" w:styleId="INTRO3SYNTHESE-Liste">
    <w:name w:val="INTRO 3 SYNTHESE - Liste"/>
    <w:basedOn w:val="Paragraphedeliste"/>
    <w:qFormat/>
    <w:rsid w:val="00E369D3"/>
    <w:pPr>
      <w:numPr>
        <w:numId w:val="2"/>
      </w:numPr>
      <w:ind w:left="567"/>
      <w:jc w:val="left"/>
    </w:pPr>
  </w:style>
  <w:style w:type="paragraph" w:customStyle="1" w:styleId="NormalTableau">
    <w:name w:val="Normal Tableau"/>
    <w:basedOn w:val="Normal"/>
    <w:link w:val="NormalTableauCar"/>
    <w:qFormat/>
    <w:rsid w:val="00C85953"/>
    <w:pPr>
      <w:spacing w:before="40" w:after="40" w:line="240" w:lineRule="auto"/>
      <w:jc w:val="left"/>
    </w:pPr>
    <w:rPr>
      <w:sz w:val="20"/>
      <w:szCs w:val="20"/>
    </w:rPr>
  </w:style>
  <w:style w:type="paragraph" w:customStyle="1" w:styleId="INTRO1TTE-Emetteur1espaceavant">
    <w:name w:val="INTRO 1 TÊTE - Emetteur 1/ espace avant"/>
    <w:basedOn w:val="INTRO1TTE-Emetteur2structure"/>
    <w:next w:val="INTRO1TTE-Emetteur2structure"/>
    <w:qFormat/>
    <w:rsid w:val="0062631C"/>
    <w:pPr>
      <w:spacing w:before="800"/>
    </w:pPr>
  </w:style>
  <w:style w:type="character" w:customStyle="1" w:styleId="NormalTableauCar">
    <w:name w:val="Normal Tableau Car"/>
    <w:basedOn w:val="Policepardfaut"/>
    <w:link w:val="NormalTableau"/>
    <w:rsid w:val="00C85953"/>
    <w:rPr>
      <w:sz w:val="20"/>
      <w:szCs w:val="20"/>
    </w:rPr>
  </w:style>
  <w:style w:type="character" w:customStyle="1" w:styleId="INTRO3SYNTHESE-Renvoi">
    <w:name w:val="INTRO 3 SYNTHESE - Renvoi"/>
    <w:basedOn w:val="Policepardfaut"/>
    <w:uiPriority w:val="1"/>
    <w:qFormat/>
    <w:rsid w:val="00890DB0"/>
    <w:rPr>
      <w:rFonts w:ascii="Calibri" w:hAnsi="Calibri" w:cs="Calibri"/>
      <w:i/>
      <w:iCs/>
      <w:color w:val="7F7F7F" w:themeColor="text1" w:themeTint="80"/>
    </w:rPr>
  </w:style>
  <w:style w:type="paragraph" w:customStyle="1" w:styleId="INTRO4SOMMAIRE-Titre1">
    <w:name w:val="INTRO 4 SOMMAIRE - Titre 1"/>
    <w:basedOn w:val="INTRO3SYNTHESE-Titre1"/>
    <w:qFormat/>
    <w:rsid w:val="00FC41A5"/>
    <w:pPr>
      <w:pageBreakBefore/>
    </w:pPr>
  </w:style>
  <w:style w:type="paragraph" w:customStyle="1" w:styleId="INTRO3SYNTHESE-Listevalider">
    <w:name w:val="INTRO 3 SYNTHESE - Liste à valider"/>
    <w:basedOn w:val="INTRO3SYNTHESE-Paragraphe"/>
    <w:qFormat/>
    <w:rsid w:val="00E369D3"/>
    <w:rPr>
      <w:bCs/>
      <w:caps/>
      <w:color w:val="3A1B0B" w:themeColor="text2"/>
      <w:position w:val="-2"/>
      <w:szCs w:val="32"/>
    </w:rPr>
  </w:style>
  <w:style w:type="character" w:styleId="Textedelespacerserv">
    <w:name w:val="Placeholder Text"/>
    <w:basedOn w:val="Policepardfaut"/>
    <w:uiPriority w:val="99"/>
    <w:semiHidden/>
    <w:rsid w:val="00950BC6"/>
    <w:rPr>
      <w:color w:val="808080"/>
    </w:rPr>
  </w:style>
  <w:style w:type="character" w:styleId="Accentuationintense">
    <w:name w:val="Intense Emphasis"/>
    <w:basedOn w:val="Policepardfaut"/>
    <w:uiPriority w:val="21"/>
    <w:qFormat/>
    <w:rsid w:val="00732404"/>
    <w:rPr>
      <w:b/>
      <w:bCs/>
      <w:i/>
      <w:iCs/>
      <w:color w:val="009FE3" w:themeColor="accent1"/>
    </w:rPr>
  </w:style>
  <w:style w:type="paragraph" w:customStyle="1" w:styleId="TitreNoteTHE">
    <w:name w:val="Titre Note THE"/>
    <w:basedOn w:val="Paragraphedeliste-Remarque"/>
    <w:link w:val="TitreNoteTHECar"/>
    <w:qFormat/>
    <w:rsid w:val="00DA7139"/>
    <w:pPr>
      <w:ind w:left="284" w:hanging="284"/>
    </w:pPr>
    <w:rPr>
      <w:b/>
      <w:bCs/>
    </w:rPr>
  </w:style>
  <w:style w:type="character" w:customStyle="1" w:styleId="ParagraphedelisteCar">
    <w:name w:val="Paragraphe de liste Car"/>
    <w:basedOn w:val="Policepardfaut"/>
    <w:link w:val="Paragraphedeliste"/>
    <w:uiPriority w:val="34"/>
    <w:rsid w:val="00DA7139"/>
  </w:style>
  <w:style w:type="character" w:customStyle="1" w:styleId="Paragraphedeliste-RemarqueCar">
    <w:name w:val="Paragraphe de liste - Remarque Car"/>
    <w:basedOn w:val="ParagraphedelisteCar"/>
    <w:link w:val="Paragraphedeliste-Remarque"/>
    <w:rsid w:val="00DA7139"/>
    <w:rPr>
      <w:i/>
      <w:iCs/>
      <w:color w:val="0076AA" w:themeColor="accent1" w:themeShade="BF"/>
    </w:rPr>
  </w:style>
  <w:style w:type="character" w:customStyle="1" w:styleId="TitreNoteTHECar">
    <w:name w:val="Titre Note THE Car"/>
    <w:basedOn w:val="Paragraphedeliste-RemarqueCar"/>
    <w:link w:val="TitreNoteTHE"/>
    <w:rsid w:val="00DA7139"/>
    <w:rPr>
      <w:b/>
      <w:bCs/>
      <w:i/>
      <w:iCs/>
      <w:color w:val="0076AA" w:themeColor="accent1" w:themeShade="BF"/>
    </w:rPr>
  </w:style>
  <w:style w:type="paragraph" w:styleId="Sansinterligne">
    <w:name w:val="No Spacing"/>
    <w:uiPriority w:val="1"/>
    <w:qFormat/>
    <w:rsid w:val="009D4529"/>
    <w:pPr>
      <w:spacing w:after="0" w:line="240" w:lineRule="auto"/>
      <w:jc w:val="both"/>
    </w:pPr>
  </w:style>
  <w:style w:type="paragraph" w:styleId="Notedebasdepage">
    <w:name w:val="footnote text"/>
    <w:basedOn w:val="Normal"/>
    <w:link w:val="NotedebasdepageCar"/>
    <w:uiPriority w:val="99"/>
    <w:semiHidden/>
    <w:unhideWhenUsed/>
    <w:rsid w:val="00A80EA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80EAC"/>
    <w:rPr>
      <w:sz w:val="20"/>
      <w:szCs w:val="20"/>
    </w:rPr>
  </w:style>
  <w:style w:type="character" w:styleId="Appelnotedebasdep">
    <w:name w:val="footnote reference"/>
    <w:basedOn w:val="Policepardfaut"/>
    <w:semiHidden/>
    <w:unhideWhenUsed/>
    <w:rsid w:val="00A80EAC"/>
    <w:rPr>
      <w:vertAlign w:val="superscript"/>
    </w:rPr>
  </w:style>
  <w:style w:type="character" w:styleId="Accentuation">
    <w:name w:val="Emphasis"/>
    <w:basedOn w:val="Policepardfaut"/>
    <w:uiPriority w:val="20"/>
    <w:qFormat/>
    <w:rsid w:val="00A95B88"/>
    <w:rPr>
      <w:i/>
      <w:iCs/>
    </w:rPr>
  </w:style>
  <w:style w:type="paragraph" w:styleId="Rvision">
    <w:name w:val="Revision"/>
    <w:hidden/>
    <w:uiPriority w:val="99"/>
    <w:semiHidden/>
    <w:rsid w:val="00647923"/>
    <w:pPr>
      <w:spacing w:after="0" w:line="240" w:lineRule="auto"/>
    </w:pPr>
  </w:style>
  <w:style w:type="character" w:styleId="Mentionnonrsolue">
    <w:name w:val="Unresolved Mention"/>
    <w:basedOn w:val="Policepardfaut"/>
    <w:uiPriority w:val="99"/>
    <w:semiHidden/>
    <w:unhideWhenUsed/>
    <w:rsid w:val="00FA0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5543">
      <w:bodyDiv w:val="1"/>
      <w:marLeft w:val="0"/>
      <w:marRight w:val="0"/>
      <w:marTop w:val="0"/>
      <w:marBottom w:val="0"/>
      <w:divBdr>
        <w:top w:val="none" w:sz="0" w:space="0" w:color="auto"/>
        <w:left w:val="none" w:sz="0" w:space="0" w:color="auto"/>
        <w:bottom w:val="none" w:sz="0" w:space="0" w:color="auto"/>
        <w:right w:val="none" w:sz="0" w:space="0" w:color="auto"/>
      </w:divBdr>
    </w:div>
    <w:div w:id="186453871">
      <w:bodyDiv w:val="1"/>
      <w:marLeft w:val="0"/>
      <w:marRight w:val="0"/>
      <w:marTop w:val="0"/>
      <w:marBottom w:val="0"/>
      <w:divBdr>
        <w:top w:val="none" w:sz="0" w:space="0" w:color="auto"/>
        <w:left w:val="none" w:sz="0" w:space="0" w:color="auto"/>
        <w:bottom w:val="none" w:sz="0" w:space="0" w:color="auto"/>
        <w:right w:val="none" w:sz="0" w:space="0" w:color="auto"/>
      </w:divBdr>
    </w:div>
    <w:div w:id="274409022">
      <w:bodyDiv w:val="1"/>
      <w:marLeft w:val="0"/>
      <w:marRight w:val="0"/>
      <w:marTop w:val="0"/>
      <w:marBottom w:val="0"/>
      <w:divBdr>
        <w:top w:val="none" w:sz="0" w:space="0" w:color="auto"/>
        <w:left w:val="none" w:sz="0" w:space="0" w:color="auto"/>
        <w:bottom w:val="none" w:sz="0" w:space="0" w:color="auto"/>
        <w:right w:val="none" w:sz="0" w:space="0" w:color="auto"/>
      </w:divBdr>
    </w:div>
    <w:div w:id="278682124">
      <w:bodyDiv w:val="1"/>
      <w:marLeft w:val="0"/>
      <w:marRight w:val="0"/>
      <w:marTop w:val="0"/>
      <w:marBottom w:val="0"/>
      <w:divBdr>
        <w:top w:val="none" w:sz="0" w:space="0" w:color="auto"/>
        <w:left w:val="none" w:sz="0" w:space="0" w:color="auto"/>
        <w:bottom w:val="none" w:sz="0" w:space="0" w:color="auto"/>
        <w:right w:val="none" w:sz="0" w:space="0" w:color="auto"/>
      </w:divBdr>
    </w:div>
    <w:div w:id="401298958">
      <w:bodyDiv w:val="1"/>
      <w:marLeft w:val="0"/>
      <w:marRight w:val="0"/>
      <w:marTop w:val="0"/>
      <w:marBottom w:val="0"/>
      <w:divBdr>
        <w:top w:val="none" w:sz="0" w:space="0" w:color="auto"/>
        <w:left w:val="none" w:sz="0" w:space="0" w:color="auto"/>
        <w:bottom w:val="none" w:sz="0" w:space="0" w:color="auto"/>
        <w:right w:val="none" w:sz="0" w:space="0" w:color="auto"/>
      </w:divBdr>
    </w:div>
    <w:div w:id="449594015">
      <w:bodyDiv w:val="1"/>
      <w:marLeft w:val="0"/>
      <w:marRight w:val="0"/>
      <w:marTop w:val="0"/>
      <w:marBottom w:val="0"/>
      <w:divBdr>
        <w:top w:val="none" w:sz="0" w:space="0" w:color="auto"/>
        <w:left w:val="none" w:sz="0" w:space="0" w:color="auto"/>
        <w:bottom w:val="none" w:sz="0" w:space="0" w:color="auto"/>
        <w:right w:val="none" w:sz="0" w:space="0" w:color="auto"/>
      </w:divBdr>
      <w:divsChild>
        <w:div w:id="416093104">
          <w:marLeft w:val="0"/>
          <w:marRight w:val="0"/>
          <w:marTop w:val="0"/>
          <w:marBottom w:val="0"/>
          <w:divBdr>
            <w:top w:val="none" w:sz="0" w:space="0" w:color="auto"/>
            <w:left w:val="none" w:sz="0" w:space="0" w:color="auto"/>
            <w:bottom w:val="none" w:sz="0" w:space="0" w:color="auto"/>
            <w:right w:val="none" w:sz="0" w:space="0" w:color="auto"/>
          </w:divBdr>
        </w:div>
      </w:divsChild>
    </w:div>
    <w:div w:id="460146921">
      <w:bodyDiv w:val="1"/>
      <w:marLeft w:val="0"/>
      <w:marRight w:val="0"/>
      <w:marTop w:val="0"/>
      <w:marBottom w:val="0"/>
      <w:divBdr>
        <w:top w:val="none" w:sz="0" w:space="0" w:color="auto"/>
        <w:left w:val="none" w:sz="0" w:space="0" w:color="auto"/>
        <w:bottom w:val="none" w:sz="0" w:space="0" w:color="auto"/>
        <w:right w:val="none" w:sz="0" w:space="0" w:color="auto"/>
      </w:divBdr>
    </w:div>
    <w:div w:id="473567866">
      <w:bodyDiv w:val="1"/>
      <w:marLeft w:val="0"/>
      <w:marRight w:val="0"/>
      <w:marTop w:val="0"/>
      <w:marBottom w:val="0"/>
      <w:divBdr>
        <w:top w:val="none" w:sz="0" w:space="0" w:color="auto"/>
        <w:left w:val="none" w:sz="0" w:space="0" w:color="auto"/>
        <w:bottom w:val="none" w:sz="0" w:space="0" w:color="auto"/>
        <w:right w:val="none" w:sz="0" w:space="0" w:color="auto"/>
      </w:divBdr>
      <w:divsChild>
        <w:div w:id="954680329">
          <w:marLeft w:val="0"/>
          <w:marRight w:val="0"/>
          <w:marTop w:val="0"/>
          <w:marBottom w:val="0"/>
          <w:divBdr>
            <w:top w:val="none" w:sz="0" w:space="0" w:color="auto"/>
            <w:left w:val="none" w:sz="0" w:space="0" w:color="auto"/>
            <w:bottom w:val="none" w:sz="0" w:space="0" w:color="auto"/>
            <w:right w:val="none" w:sz="0" w:space="0" w:color="auto"/>
          </w:divBdr>
        </w:div>
        <w:div w:id="1072312662">
          <w:marLeft w:val="0"/>
          <w:marRight w:val="0"/>
          <w:marTop w:val="0"/>
          <w:marBottom w:val="0"/>
          <w:divBdr>
            <w:top w:val="none" w:sz="0" w:space="0" w:color="auto"/>
            <w:left w:val="none" w:sz="0" w:space="0" w:color="auto"/>
            <w:bottom w:val="none" w:sz="0" w:space="0" w:color="auto"/>
            <w:right w:val="none" w:sz="0" w:space="0" w:color="auto"/>
          </w:divBdr>
        </w:div>
      </w:divsChild>
    </w:div>
    <w:div w:id="556474417">
      <w:bodyDiv w:val="1"/>
      <w:marLeft w:val="0"/>
      <w:marRight w:val="0"/>
      <w:marTop w:val="0"/>
      <w:marBottom w:val="0"/>
      <w:divBdr>
        <w:top w:val="none" w:sz="0" w:space="0" w:color="auto"/>
        <w:left w:val="none" w:sz="0" w:space="0" w:color="auto"/>
        <w:bottom w:val="none" w:sz="0" w:space="0" w:color="auto"/>
        <w:right w:val="none" w:sz="0" w:space="0" w:color="auto"/>
      </w:divBdr>
      <w:divsChild>
        <w:div w:id="1572159257">
          <w:blockQuote w:val="1"/>
          <w:marLeft w:val="720"/>
          <w:marRight w:val="720"/>
          <w:marTop w:val="100"/>
          <w:marBottom w:val="100"/>
          <w:divBdr>
            <w:top w:val="none" w:sz="0" w:space="0" w:color="auto"/>
            <w:left w:val="none" w:sz="0" w:space="0" w:color="auto"/>
            <w:bottom w:val="none" w:sz="0" w:space="0" w:color="auto"/>
            <w:right w:val="none" w:sz="0" w:space="0" w:color="auto"/>
          </w:divBdr>
        </w:div>
        <w:div w:id="854730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740454">
      <w:bodyDiv w:val="1"/>
      <w:marLeft w:val="0"/>
      <w:marRight w:val="0"/>
      <w:marTop w:val="0"/>
      <w:marBottom w:val="0"/>
      <w:divBdr>
        <w:top w:val="none" w:sz="0" w:space="0" w:color="auto"/>
        <w:left w:val="none" w:sz="0" w:space="0" w:color="auto"/>
        <w:bottom w:val="none" w:sz="0" w:space="0" w:color="auto"/>
        <w:right w:val="none" w:sz="0" w:space="0" w:color="auto"/>
      </w:divBdr>
    </w:div>
    <w:div w:id="572275762">
      <w:bodyDiv w:val="1"/>
      <w:marLeft w:val="0"/>
      <w:marRight w:val="0"/>
      <w:marTop w:val="0"/>
      <w:marBottom w:val="0"/>
      <w:divBdr>
        <w:top w:val="none" w:sz="0" w:space="0" w:color="auto"/>
        <w:left w:val="none" w:sz="0" w:space="0" w:color="auto"/>
        <w:bottom w:val="none" w:sz="0" w:space="0" w:color="auto"/>
        <w:right w:val="none" w:sz="0" w:space="0" w:color="auto"/>
      </w:divBdr>
    </w:div>
    <w:div w:id="599677295">
      <w:bodyDiv w:val="1"/>
      <w:marLeft w:val="0"/>
      <w:marRight w:val="0"/>
      <w:marTop w:val="0"/>
      <w:marBottom w:val="0"/>
      <w:divBdr>
        <w:top w:val="none" w:sz="0" w:space="0" w:color="auto"/>
        <w:left w:val="none" w:sz="0" w:space="0" w:color="auto"/>
        <w:bottom w:val="none" w:sz="0" w:space="0" w:color="auto"/>
        <w:right w:val="none" w:sz="0" w:space="0" w:color="auto"/>
      </w:divBdr>
    </w:div>
    <w:div w:id="697630915">
      <w:bodyDiv w:val="1"/>
      <w:marLeft w:val="0"/>
      <w:marRight w:val="0"/>
      <w:marTop w:val="0"/>
      <w:marBottom w:val="0"/>
      <w:divBdr>
        <w:top w:val="none" w:sz="0" w:space="0" w:color="auto"/>
        <w:left w:val="none" w:sz="0" w:space="0" w:color="auto"/>
        <w:bottom w:val="none" w:sz="0" w:space="0" w:color="auto"/>
        <w:right w:val="none" w:sz="0" w:space="0" w:color="auto"/>
      </w:divBdr>
      <w:divsChild>
        <w:div w:id="393743627">
          <w:marLeft w:val="0"/>
          <w:marRight w:val="0"/>
          <w:marTop w:val="0"/>
          <w:marBottom w:val="0"/>
          <w:divBdr>
            <w:top w:val="none" w:sz="0" w:space="0" w:color="auto"/>
            <w:left w:val="none" w:sz="0" w:space="0" w:color="auto"/>
            <w:bottom w:val="none" w:sz="0" w:space="0" w:color="auto"/>
            <w:right w:val="none" w:sz="0" w:space="0" w:color="auto"/>
          </w:divBdr>
        </w:div>
      </w:divsChild>
    </w:div>
    <w:div w:id="741221057">
      <w:bodyDiv w:val="1"/>
      <w:marLeft w:val="0"/>
      <w:marRight w:val="0"/>
      <w:marTop w:val="0"/>
      <w:marBottom w:val="0"/>
      <w:divBdr>
        <w:top w:val="none" w:sz="0" w:space="0" w:color="auto"/>
        <w:left w:val="none" w:sz="0" w:space="0" w:color="auto"/>
        <w:bottom w:val="none" w:sz="0" w:space="0" w:color="auto"/>
        <w:right w:val="none" w:sz="0" w:space="0" w:color="auto"/>
      </w:divBdr>
      <w:divsChild>
        <w:div w:id="10321446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637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008099">
      <w:bodyDiv w:val="1"/>
      <w:marLeft w:val="0"/>
      <w:marRight w:val="0"/>
      <w:marTop w:val="0"/>
      <w:marBottom w:val="0"/>
      <w:divBdr>
        <w:top w:val="none" w:sz="0" w:space="0" w:color="auto"/>
        <w:left w:val="none" w:sz="0" w:space="0" w:color="auto"/>
        <w:bottom w:val="none" w:sz="0" w:space="0" w:color="auto"/>
        <w:right w:val="none" w:sz="0" w:space="0" w:color="auto"/>
      </w:divBdr>
    </w:div>
    <w:div w:id="965890913">
      <w:bodyDiv w:val="1"/>
      <w:marLeft w:val="0"/>
      <w:marRight w:val="0"/>
      <w:marTop w:val="0"/>
      <w:marBottom w:val="0"/>
      <w:divBdr>
        <w:top w:val="none" w:sz="0" w:space="0" w:color="auto"/>
        <w:left w:val="none" w:sz="0" w:space="0" w:color="auto"/>
        <w:bottom w:val="none" w:sz="0" w:space="0" w:color="auto"/>
        <w:right w:val="none" w:sz="0" w:space="0" w:color="auto"/>
      </w:divBdr>
      <w:divsChild>
        <w:div w:id="1497721639">
          <w:marLeft w:val="432"/>
          <w:marRight w:val="0"/>
          <w:marTop w:val="60"/>
          <w:marBottom w:val="60"/>
          <w:divBdr>
            <w:top w:val="none" w:sz="0" w:space="0" w:color="auto"/>
            <w:left w:val="none" w:sz="0" w:space="0" w:color="auto"/>
            <w:bottom w:val="none" w:sz="0" w:space="0" w:color="auto"/>
            <w:right w:val="none" w:sz="0" w:space="0" w:color="auto"/>
          </w:divBdr>
        </w:div>
        <w:div w:id="446122356">
          <w:marLeft w:val="432"/>
          <w:marRight w:val="0"/>
          <w:marTop w:val="60"/>
          <w:marBottom w:val="60"/>
          <w:divBdr>
            <w:top w:val="none" w:sz="0" w:space="0" w:color="auto"/>
            <w:left w:val="none" w:sz="0" w:space="0" w:color="auto"/>
            <w:bottom w:val="none" w:sz="0" w:space="0" w:color="auto"/>
            <w:right w:val="none" w:sz="0" w:space="0" w:color="auto"/>
          </w:divBdr>
        </w:div>
        <w:div w:id="1869172214">
          <w:marLeft w:val="432"/>
          <w:marRight w:val="0"/>
          <w:marTop w:val="60"/>
          <w:marBottom w:val="60"/>
          <w:divBdr>
            <w:top w:val="none" w:sz="0" w:space="0" w:color="auto"/>
            <w:left w:val="none" w:sz="0" w:space="0" w:color="auto"/>
            <w:bottom w:val="none" w:sz="0" w:space="0" w:color="auto"/>
            <w:right w:val="none" w:sz="0" w:space="0" w:color="auto"/>
          </w:divBdr>
        </w:div>
        <w:div w:id="472603871">
          <w:marLeft w:val="432"/>
          <w:marRight w:val="0"/>
          <w:marTop w:val="60"/>
          <w:marBottom w:val="60"/>
          <w:divBdr>
            <w:top w:val="none" w:sz="0" w:space="0" w:color="auto"/>
            <w:left w:val="none" w:sz="0" w:space="0" w:color="auto"/>
            <w:bottom w:val="none" w:sz="0" w:space="0" w:color="auto"/>
            <w:right w:val="none" w:sz="0" w:space="0" w:color="auto"/>
          </w:divBdr>
        </w:div>
        <w:div w:id="284124381">
          <w:marLeft w:val="1152"/>
          <w:marRight w:val="0"/>
          <w:marTop w:val="60"/>
          <w:marBottom w:val="60"/>
          <w:divBdr>
            <w:top w:val="none" w:sz="0" w:space="0" w:color="auto"/>
            <w:left w:val="none" w:sz="0" w:space="0" w:color="auto"/>
            <w:bottom w:val="none" w:sz="0" w:space="0" w:color="auto"/>
            <w:right w:val="none" w:sz="0" w:space="0" w:color="auto"/>
          </w:divBdr>
        </w:div>
        <w:div w:id="41755056">
          <w:marLeft w:val="1080"/>
          <w:marRight w:val="0"/>
          <w:marTop w:val="60"/>
          <w:marBottom w:val="60"/>
          <w:divBdr>
            <w:top w:val="none" w:sz="0" w:space="0" w:color="auto"/>
            <w:left w:val="none" w:sz="0" w:space="0" w:color="auto"/>
            <w:bottom w:val="none" w:sz="0" w:space="0" w:color="auto"/>
            <w:right w:val="none" w:sz="0" w:space="0" w:color="auto"/>
          </w:divBdr>
        </w:div>
        <w:div w:id="951087023">
          <w:marLeft w:val="1080"/>
          <w:marRight w:val="0"/>
          <w:marTop w:val="60"/>
          <w:marBottom w:val="60"/>
          <w:divBdr>
            <w:top w:val="none" w:sz="0" w:space="0" w:color="auto"/>
            <w:left w:val="none" w:sz="0" w:space="0" w:color="auto"/>
            <w:bottom w:val="none" w:sz="0" w:space="0" w:color="auto"/>
            <w:right w:val="none" w:sz="0" w:space="0" w:color="auto"/>
          </w:divBdr>
        </w:div>
      </w:divsChild>
    </w:div>
    <w:div w:id="1023945180">
      <w:bodyDiv w:val="1"/>
      <w:marLeft w:val="0"/>
      <w:marRight w:val="0"/>
      <w:marTop w:val="0"/>
      <w:marBottom w:val="0"/>
      <w:divBdr>
        <w:top w:val="none" w:sz="0" w:space="0" w:color="auto"/>
        <w:left w:val="none" w:sz="0" w:space="0" w:color="auto"/>
        <w:bottom w:val="none" w:sz="0" w:space="0" w:color="auto"/>
        <w:right w:val="none" w:sz="0" w:space="0" w:color="auto"/>
      </w:divBdr>
      <w:divsChild>
        <w:div w:id="732001310">
          <w:marLeft w:val="0"/>
          <w:marRight w:val="0"/>
          <w:marTop w:val="0"/>
          <w:marBottom w:val="0"/>
          <w:divBdr>
            <w:top w:val="none" w:sz="0" w:space="0" w:color="auto"/>
            <w:left w:val="none" w:sz="0" w:space="0" w:color="auto"/>
            <w:bottom w:val="none" w:sz="0" w:space="0" w:color="auto"/>
            <w:right w:val="none" w:sz="0" w:space="0" w:color="auto"/>
          </w:divBdr>
        </w:div>
      </w:divsChild>
    </w:div>
    <w:div w:id="1098330451">
      <w:bodyDiv w:val="1"/>
      <w:marLeft w:val="0"/>
      <w:marRight w:val="0"/>
      <w:marTop w:val="0"/>
      <w:marBottom w:val="0"/>
      <w:divBdr>
        <w:top w:val="none" w:sz="0" w:space="0" w:color="auto"/>
        <w:left w:val="none" w:sz="0" w:space="0" w:color="auto"/>
        <w:bottom w:val="none" w:sz="0" w:space="0" w:color="auto"/>
        <w:right w:val="none" w:sz="0" w:space="0" w:color="auto"/>
      </w:divBdr>
    </w:div>
    <w:div w:id="1199202360">
      <w:bodyDiv w:val="1"/>
      <w:marLeft w:val="0"/>
      <w:marRight w:val="0"/>
      <w:marTop w:val="0"/>
      <w:marBottom w:val="0"/>
      <w:divBdr>
        <w:top w:val="none" w:sz="0" w:space="0" w:color="auto"/>
        <w:left w:val="none" w:sz="0" w:space="0" w:color="auto"/>
        <w:bottom w:val="none" w:sz="0" w:space="0" w:color="auto"/>
        <w:right w:val="none" w:sz="0" w:space="0" w:color="auto"/>
      </w:divBdr>
    </w:div>
    <w:div w:id="1253705051">
      <w:bodyDiv w:val="1"/>
      <w:marLeft w:val="0"/>
      <w:marRight w:val="0"/>
      <w:marTop w:val="0"/>
      <w:marBottom w:val="0"/>
      <w:divBdr>
        <w:top w:val="none" w:sz="0" w:space="0" w:color="auto"/>
        <w:left w:val="none" w:sz="0" w:space="0" w:color="auto"/>
        <w:bottom w:val="none" w:sz="0" w:space="0" w:color="auto"/>
        <w:right w:val="none" w:sz="0" w:space="0" w:color="auto"/>
      </w:divBdr>
    </w:div>
    <w:div w:id="1280605844">
      <w:bodyDiv w:val="1"/>
      <w:marLeft w:val="0"/>
      <w:marRight w:val="0"/>
      <w:marTop w:val="0"/>
      <w:marBottom w:val="0"/>
      <w:divBdr>
        <w:top w:val="none" w:sz="0" w:space="0" w:color="auto"/>
        <w:left w:val="none" w:sz="0" w:space="0" w:color="auto"/>
        <w:bottom w:val="none" w:sz="0" w:space="0" w:color="auto"/>
        <w:right w:val="none" w:sz="0" w:space="0" w:color="auto"/>
      </w:divBdr>
    </w:div>
    <w:div w:id="1316489351">
      <w:bodyDiv w:val="1"/>
      <w:marLeft w:val="0"/>
      <w:marRight w:val="0"/>
      <w:marTop w:val="0"/>
      <w:marBottom w:val="0"/>
      <w:divBdr>
        <w:top w:val="none" w:sz="0" w:space="0" w:color="auto"/>
        <w:left w:val="none" w:sz="0" w:space="0" w:color="auto"/>
        <w:bottom w:val="none" w:sz="0" w:space="0" w:color="auto"/>
        <w:right w:val="none" w:sz="0" w:space="0" w:color="auto"/>
      </w:divBdr>
    </w:div>
    <w:div w:id="1317491590">
      <w:bodyDiv w:val="1"/>
      <w:marLeft w:val="0"/>
      <w:marRight w:val="0"/>
      <w:marTop w:val="0"/>
      <w:marBottom w:val="0"/>
      <w:divBdr>
        <w:top w:val="none" w:sz="0" w:space="0" w:color="auto"/>
        <w:left w:val="none" w:sz="0" w:space="0" w:color="auto"/>
        <w:bottom w:val="none" w:sz="0" w:space="0" w:color="auto"/>
        <w:right w:val="none" w:sz="0" w:space="0" w:color="auto"/>
      </w:divBdr>
    </w:div>
    <w:div w:id="1505314524">
      <w:bodyDiv w:val="1"/>
      <w:marLeft w:val="0"/>
      <w:marRight w:val="0"/>
      <w:marTop w:val="0"/>
      <w:marBottom w:val="0"/>
      <w:divBdr>
        <w:top w:val="none" w:sz="0" w:space="0" w:color="auto"/>
        <w:left w:val="none" w:sz="0" w:space="0" w:color="auto"/>
        <w:bottom w:val="none" w:sz="0" w:space="0" w:color="auto"/>
        <w:right w:val="none" w:sz="0" w:space="0" w:color="auto"/>
      </w:divBdr>
      <w:divsChild>
        <w:div w:id="500194578">
          <w:marLeft w:val="0"/>
          <w:marRight w:val="0"/>
          <w:marTop w:val="0"/>
          <w:marBottom w:val="0"/>
          <w:divBdr>
            <w:top w:val="none" w:sz="0" w:space="0" w:color="auto"/>
            <w:left w:val="none" w:sz="0" w:space="0" w:color="auto"/>
            <w:bottom w:val="none" w:sz="0" w:space="0" w:color="auto"/>
            <w:right w:val="none" w:sz="0" w:space="0" w:color="auto"/>
          </w:divBdr>
          <w:divsChild>
            <w:div w:id="482745680">
              <w:marLeft w:val="0"/>
              <w:marRight w:val="0"/>
              <w:marTop w:val="0"/>
              <w:marBottom w:val="0"/>
              <w:divBdr>
                <w:top w:val="none" w:sz="0" w:space="0" w:color="auto"/>
                <w:left w:val="none" w:sz="0" w:space="0" w:color="auto"/>
                <w:bottom w:val="none" w:sz="0" w:space="0" w:color="auto"/>
                <w:right w:val="none" w:sz="0" w:space="0" w:color="auto"/>
              </w:divBdr>
            </w:div>
            <w:div w:id="595595181">
              <w:marLeft w:val="0"/>
              <w:marRight w:val="0"/>
              <w:marTop w:val="0"/>
              <w:marBottom w:val="0"/>
              <w:divBdr>
                <w:top w:val="none" w:sz="0" w:space="0" w:color="auto"/>
                <w:left w:val="none" w:sz="0" w:space="0" w:color="auto"/>
                <w:bottom w:val="none" w:sz="0" w:space="0" w:color="auto"/>
                <w:right w:val="none" w:sz="0" w:space="0" w:color="auto"/>
              </w:divBdr>
            </w:div>
            <w:div w:id="1100683311">
              <w:marLeft w:val="0"/>
              <w:marRight w:val="0"/>
              <w:marTop w:val="0"/>
              <w:marBottom w:val="0"/>
              <w:divBdr>
                <w:top w:val="none" w:sz="0" w:space="0" w:color="auto"/>
                <w:left w:val="none" w:sz="0" w:space="0" w:color="auto"/>
                <w:bottom w:val="none" w:sz="0" w:space="0" w:color="auto"/>
                <w:right w:val="none" w:sz="0" w:space="0" w:color="auto"/>
              </w:divBdr>
            </w:div>
            <w:div w:id="1104685725">
              <w:marLeft w:val="0"/>
              <w:marRight w:val="0"/>
              <w:marTop w:val="0"/>
              <w:marBottom w:val="0"/>
              <w:divBdr>
                <w:top w:val="none" w:sz="0" w:space="0" w:color="auto"/>
                <w:left w:val="none" w:sz="0" w:space="0" w:color="auto"/>
                <w:bottom w:val="none" w:sz="0" w:space="0" w:color="auto"/>
                <w:right w:val="none" w:sz="0" w:space="0" w:color="auto"/>
              </w:divBdr>
            </w:div>
            <w:div w:id="1258715298">
              <w:marLeft w:val="0"/>
              <w:marRight w:val="0"/>
              <w:marTop w:val="0"/>
              <w:marBottom w:val="0"/>
              <w:divBdr>
                <w:top w:val="none" w:sz="0" w:space="0" w:color="auto"/>
                <w:left w:val="none" w:sz="0" w:space="0" w:color="auto"/>
                <w:bottom w:val="none" w:sz="0" w:space="0" w:color="auto"/>
                <w:right w:val="none" w:sz="0" w:space="0" w:color="auto"/>
              </w:divBdr>
            </w:div>
            <w:div w:id="1456943830">
              <w:marLeft w:val="0"/>
              <w:marRight w:val="0"/>
              <w:marTop w:val="0"/>
              <w:marBottom w:val="0"/>
              <w:divBdr>
                <w:top w:val="none" w:sz="0" w:space="0" w:color="auto"/>
                <w:left w:val="none" w:sz="0" w:space="0" w:color="auto"/>
                <w:bottom w:val="none" w:sz="0" w:space="0" w:color="auto"/>
                <w:right w:val="none" w:sz="0" w:space="0" w:color="auto"/>
              </w:divBdr>
            </w:div>
            <w:div w:id="1636138193">
              <w:marLeft w:val="0"/>
              <w:marRight w:val="0"/>
              <w:marTop w:val="0"/>
              <w:marBottom w:val="0"/>
              <w:divBdr>
                <w:top w:val="none" w:sz="0" w:space="0" w:color="auto"/>
                <w:left w:val="none" w:sz="0" w:space="0" w:color="auto"/>
                <w:bottom w:val="none" w:sz="0" w:space="0" w:color="auto"/>
                <w:right w:val="none" w:sz="0" w:space="0" w:color="auto"/>
              </w:divBdr>
            </w:div>
            <w:div w:id="1723484790">
              <w:marLeft w:val="0"/>
              <w:marRight w:val="0"/>
              <w:marTop w:val="0"/>
              <w:marBottom w:val="0"/>
              <w:divBdr>
                <w:top w:val="none" w:sz="0" w:space="0" w:color="auto"/>
                <w:left w:val="none" w:sz="0" w:space="0" w:color="auto"/>
                <w:bottom w:val="none" w:sz="0" w:space="0" w:color="auto"/>
                <w:right w:val="none" w:sz="0" w:space="0" w:color="auto"/>
              </w:divBdr>
            </w:div>
          </w:divsChild>
        </w:div>
        <w:div w:id="738096222">
          <w:marLeft w:val="0"/>
          <w:marRight w:val="0"/>
          <w:marTop w:val="0"/>
          <w:marBottom w:val="0"/>
          <w:divBdr>
            <w:top w:val="none" w:sz="0" w:space="0" w:color="auto"/>
            <w:left w:val="none" w:sz="0" w:space="0" w:color="auto"/>
            <w:bottom w:val="none" w:sz="0" w:space="0" w:color="auto"/>
            <w:right w:val="none" w:sz="0" w:space="0" w:color="auto"/>
          </w:divBdr>
        </w:div>
      </w:divsChild>
    </w:div>
    <w:div w:id="1545369892">
      <w:bodyDiv w:val="1"/>
      <w:marLeft w:val="0"/>
      <w:marRight w:val="0"/>
      <w:marTop w:val="0"/>
      <w:marBottom w:val="0"/>
      <w:divBdr>
        <w:top w:val="none" w:sz="0" w:space="0" w:color="auto"/>
        <w:left w:val="none" w:sz="0" w:space="0" w:color="auto"/>
        <w:bottom w:val="none" w:sz="0" w:space="0" w:color="auto"/>
        <w:right w:val="none" w:sz="0" w:space="0" w:color="auto"/>
      </w:divBdr>
    </w:div>
    <w:div w:id="1559854540">
      <w:bodyDiv w:val="1"/>
      <w:marLeft w:val="0"/>
      <w:marRight w:val="0"/>
      <w:marTop w:val="0"/>
      <w:marBottom w:val="0"/>
      <w:divBdr>
        <w:top w:val="none" w:sz="0" w:space="0" w:color="auto"/>
        <w:left w:val="none" w:sz="0" w:space="0" w:color="auto"/>
        <w:bottom w:val="none" w:sz="0" w:space="0" w:color="auto"/>
        <w:right w:val="none" w:sz="0" w:space="0" w:color="auto"/>
      </w:divBdr>
    </w:div>
    <w:div w:id="1636183501">
      <w:bodyDiv w:val="1"/>
      <w:marLeft w:val="0"/>
      <w:marRight w:val="0"/>
      <w:marTop w:val="0"/>
      <w:marBottom w:val="0"/>
      <w:divBdr>
        <w:top w:val="none" w:sz="0" w:space="0" w:color="auto"/>
        <w:left w:val="none" w:sz="0" w:space="0" w:color="auto"/>
        <w:bottom w:val="none" w:sz="0" w:space="0" w:color="auto"/>
        <w:right w:val="none" w:sz="0" w:space="0" w:color="auto"/>
      </w:divBdr>
    </w:div>
    <w:div w:id="1684742197">
      <w:bodyDiv w:val="1"/>
      <w:marLeft w:val="0"/>
      <w:marRight w:val="0"/>
      <w:marTop w:val="0"/>
      <w:marBottom w:val="0"/>
      <w:divBdr>
        <w:top w:val="none" w:sz="0" w:space="0" w:color="auto"/>
        <w:left w:val="none" w:sz="0" w:space="0" w:color="auto"/>
        <w:bottom w:val="none" w:sz="0" w:space="0" w:color="auto"/>
        <w:right w:val="none" w:sz="0" w:space="0" w:color="auto"/>
      </w:divBdr>
    </w:div>
    <w:div w:id="1964071307">
      <w:bodyDiv w:val="1"/>
      <w:marLeft w:val="0"/>
      <w:marRight w:val="0"/>
      <w:marTop w:val="0"/>
      <w:marBottom w:val="0"/>
      <w:divBdr>
        <w:top w:val="none" w:sz="0" w:space="0" w:color="auto"/>
        <w:left w:val="none" w:sz="0" w:space="0" w:color="auto"/>
        <w:bottom w:val="none" w:sz="0" w:space="0" w:color="auto"/>
        <w:right w:val="none" w:sz="0" w:space="0" w:color="auto"/>
      </w:divBdr>
      <w:divsChild>
        <w:div w:id="47109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45035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155224">
      <w:bodyDiv w:val="1"/>
      <w:marLeft w:val="0"/>
      <w:marRight w:val="0"/>
      <w:marTop w:val="0"/>
      <w:marBottom w:val="0"/>
      <w:divBdr>
        <w:top w:val="none" w:sz="0" w:space="0" w:color="auto"/>
        <w:left w:val="none" w:sz="0" w:space="0" w:color="auto"/>
        <w:bottom w:val="none" w:sz="0" w:space="0" w:color="auto"/>
        <w:right w:val="none" w:sz="0" w:space="0" w:color="auto"/>
      </w:divBdr>
    </w:div>
    <w:div w:id="2023585332">
      <w:bodyDiv w:val="1"/>
      <w:marLeft w:val="0"/>
      <w:marRight w:val="0"/>
      <w:marTop w:val="0"/>
      <w:marBottom w:val="0"/>
      <w:divBdr>
        <w:top w:val="none" w:sz="0" w:space="0" w:color="auto"/>
        <w:left w:val="none" w:sz="0" w:space="0" w:color="auto"/>
        <w:bottom w:val="none" w:sz="0" w:space="0" w:color="auto"/>
        <w:right w:val="none" w:sz="0" w:space="0" w:color="auto"/>
      </w:divBdr>
    </w:div>
    <w:div w:id="2028213333">
      <w:bodyDiv w:val="1"/>
      <w:marLeft w:val="0"/>
      <w:marRight w:val="0"/>
      <w:marTop w:val="0"/>
      <w:marBottom w:val="0"/>
      <w:divBdr>
        <w:top w:val="none" w:sz="0" w:space="0" w:color="auto"/>
        <w:left w:val="none" w:sz="0" w:space="0" w:color="auto"/>
        <w:bottom w:val="none" w:sz="0" w:space="0" w:color="auto"/>
        <w:right w:val="none" w:sz="0" w:space="0" w:color="auto"/>
      </w:divBdr>
    </w:div>
    <w:div w:id="2032611587">
      <w:bodyDiv w:val="1"/>
      <w:marLeft w:val="0"/>
      <w:marRight w:val="0"/>
      <w:marTop w:val="0"/>
      <w:marBottom w:val="0"/>
      <w:divBdr>
        <w:top w:val="none" w:sz="0" w:space="0" w:color="auto"/>
        <w:left w:val="none" w:sz="0" w:space="0" w:color="auto"/>
        <w:bottom w:val="none" w:sz="0" w:space="0" w:color="auto"/>
        <w:right w:val="none" w:sz="0" w:space="0" w:color="auto"/>
      </w:divBdr>
    </w:div>
    <w:div w:id="2066298058">
      <w:bodyDiv w:val="1"/>
      <w:marLeft w:val="0"/>
      <w:marRight w:val="0"/>
      <w:marTop w:val="0"/>
      <w:marBottom w:val="0"/>
      <w:divBdr>
        <w:top w:val="none" w:sz="0" w:space="0" w:color="auto"/>
        <w:left w:val="none" w:sz="0" w:space="0" w:color="auto"/>
        <w:bottom w:val="none" w:sz="0" w:space="0" w:color="auto"/>
        <w:right w:val="none" w:sz="0" w:space="0" w:color="auto"/>
      </w:divBdr>
    </w:div>
    <w:div w:id="2069448784">
      <w:bodyDiv w:val="1"/>
      <w:marLeft w:val="0"/>
      <w:marRight w:val="0"/>
      <w:marTop w:val="0"/>
      <w:marBottom w:val="0"/>
      <w:divBdr>
        <w:top w:val="none" w:sz="0" w:space="0" w:color="auto"/>
        <w:left w:val="none" w:sz="0" w:space="0" w:color="auto"/>
        <w:bottom w:val="none" w:sz="0" w:space="0" w:color="auto"/>
        <w:right w:val="none" w:sz="0" w:space="0" w:color="auto"/>
      </w:divBdr>
    </w:div>
    <w:div w:id="2078092251">
      <w:bodyDiv w:val="1"/>
      <w:marLeft w:val="0"/>
      <w:marRight w:val="0"/>
      <w:marTop w:val="0"/>
      <w:marBottom w:val="0"/>
      <w:divBdr>
        <w:top w:val="none" w:sz="0" w:space="0" w:color="auto"/>
        <w:left w:val="none" w:sz="0" w:space="0" w:color="auto"/>
        <w:bottom w:val="none" w:sz="0" w:space="0" w:color="auto"/>
        <w:right w:val="none" w:sz="0" w:space="0" w:color="auto"/>
      </w:divBdr>
    </w:div>
    <w:div w:id="2103794135">
      <w:bodyDiv w:val="1"/>
      <w:marLeft w:val="0"/>
      <w:marRight w:val="0"/>
      <w:marTop w:val="0"/>
      <w:marBottom w:val="0"/>
      <w:divBdr>
        <w:top w:val="none" w:sz="0" w:space="0" w:color="auto"/>
        <w:left w:val="none" w:sz="0" w:space="0" w:color="auto"/>
        <w:bottom w:val="none" w:sz="0" w:space="0" w:color="auto"/>
        <w:right w:val="none" w:sz="0" w:space="0" w:color="auto"/>
      </w:divBdr>
      <w:divsChild>
        <w:div w:id="684139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61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904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marqu900e\Desktop\DIPSI_MOD_NoteInformation_20200220_VF.dotx" TargetMode="External"/></Relationships>
</file>

<file path=word/theme/theme1.xml><?xml version="1.0" encoding="utf-8"?>
<a:theme xmlns:a="http://schemas.openxmlformats.org/drawingml/2006/main" name="Thème Office">
  <a:themeElements>
    <a:clrScheme name="Université Bordeaux">
      <a:dk1>
        <a:sysClr val="windowText" lastClr="000000"/>
      </a:dk1>
      <a:lt1>
        <a:sysClr val="window" lastClr="FFFFFF"/>
      </a:lt1>
      <a:dk2>
        <a:srgbClr val="3A1B0B"/>
      </a:dk2>
      <a:lt2>
        <a:srgbClr val="E7E6E6"/>
      </a:lt2>
      <a:accent1>
        <a:srgbClr val="009FE3"/>
      </a:accent1>
      <a:accent2>
        <a:srgbClr val="ED6C43"/>
      </a:accent2>
      <a:accent3>
        <a:srgbClr val="BFAD8A"/>
      </a:accent3>
      <a:accent4>
        <a:srgbClr val="E63B43"/>
      </a:accent4>
      <a:accent5>
        <a:srgbClr val="32B1A9"/>
      </a:accent5>
      <a:accent6>
        <a:srgbClr val="5CB670"/>
      </a:accent6>
      <a:hlink>
        <a:srgbClr val="0563C1"/>
      </a:hlink>
      <a:folHlink>
        <a:srgbClr val="9E3F90"/>
      </a:folHlink>
    </a:clrScheme>
    <a:fontScheme name="Université Bordeaux">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F4C50-72DB-4E7C-B5FC-7A9E9CF95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DIPSI_MOD_NoteInformation_20200220_VF.dotx</Template>
  <TotalTime>18</TotalTime>
  <Pages>3</Pages>
  <Words>1005</Words>
  <Characters>5529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Université de Bordeaux</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Schwartz</dc:creator>
  <cp:keywords/>
  <dc:description/>
  <cp:lastModifiedBy>Alexandre Fruchet</cp:lastModifiedBy>
  <cp:revision>4</cp:revision>
  <cp:lastPrinted>2021-12-13T11:37:00Z</cp:lastPrinted>
  <dcterms:created xsi:type="dcterms:W3CDTF">2026-06-04T12:32:00Z</dcterms:created>
  <dcterms:modified xsi:type="dcterms:W3CDTF">2026-06-04T13:18:00Z</dcterms:modified>
</cp:coreProperties>
</file>